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7C2C90" w:rsidP="00044A28" w:rsidRDefault="007C2C90"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7C2C90" w:rsidP="00044A28" w:rsidRDefault="007C2C90"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044A28" w:rsidP="00044A28" w:rsidRDefault="00044A28" w14:paraId="672A6659" wp14:textId="77777777">
      <w:pPr>
        <w:spacing w:after="0"/>
        <w:jc w:val="center"/>
        <w:outlineLvl w:val="0"/>
        <w:rPr>
          <w:rFonts w:ascii="Arial" w:hAnsi="Arial" w:cs="Arial"/>
          <w:b/>
        </w:rPr>
      </w:pP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7C2C90" w:rsidR="007C2C90" w:rsidTr="58E2C427" w14:paraId="6B3ACA38" wp14:textId="77777777">
        <w:trPr>
          <w:trHeight w:val="144"/>
          <w:jc w:val="center"/>
        </w:trPr>
        <w:tc>
          <w:tcPr>
            <w:tcW w:w="2127" w:type="dxa"/>
            <w:tcMar/>
          </w:tcPr>
          <w:p w:rsidRPr="007C2C90" w:rsidR="007C2C90" w:rsidP="00824D1F" w:rsidRDefault="007C2C90" w14:paraId="6D900DD3" wp14:textId="77777777">
            <w:pPr>
              <w:rPr>
                <w:rFonts w:ascii="Arial" w:hAnsi="Arial" w:cs="Arial"/>
                <w:b/>
              </w:rPr>
            </w:pPr>
            <w:r w:rsidRPr="007C2C90">
              <w:rPr>
                <w:rFonts w:ascii="Arial" w:hAnsi="Arial" w:cs="Arial"/>
                <w:b/>
              </w:rPr>
              <w:t>Placement</w:t>
            </w:r>
          </w:p>
        </w:tc>
        <w:tc>
          <w:tcPr>
            <w:tcW w:w="8080" w:type="dxa"/>
            <w:tcMar/>
          </w:tcPr>
          <w:p w:rsidRPr="00A825B6" w:rsidR="007C2C90" w:rsidP="00824D1F" w:rsidRDefault="007C2C90" w14:paraId="7D8377DD" wp14:textId="77777777">
            <w:pPr>
              <w:pStyle w:val="BodyText"/>
              <w:jc w:val="left"/>
              <w:rPr>
                <w:rFonts w:ascii="Arial" w:hAnsi="Arial" w:cs="Arial"/>
                <w:szCs w:val="22"/>
              </w:rPr>
            </w:pPr>
            <w:r w:rsidRPr="00A825B6">
              <w:rPr>
                <w:rFonts w:ascii="Arial" w:hAnsi="Arial" w:cs="Arial"/>
                <w:szCs w:val="22"/>
              </w:rPr>
              <w:t xml:space="preserve">FY2 </w:t>
            </w:r>
            <w:r w:rsidR="004E65C2">
              <w:rPr>
                <w:rFonts w:ascii="Arial" w:hAnsi="Arial" w:cs="Arial"/>
                <w:szCs w:val="22"/>
              </w:rPr>
              <w:t xml:space="preserve">- </w:t>
            </w:r>
            <w:r w:rsidRPr="005220ED">
              <w:rPr>
                <w:rFonts w:ascii="Arial" w:hAnsi="Arial" w:cs="Arial"/>
                <w:noProof/>
                <w:szCs w:val="22"/>
              </w:rPr>
              <w:t>General Practice</w:t>
            </w:r>
          </w:p>
        </w:tc>
      </w:tr>
      <w:tr xmlns:wp14="http://schemas.microsoft.com/office/word/2010/wordml" w:rsidRPr="007C2C90" w:rsidR="007C2C90" w:rsidTr="58E2C427" w14:paraId="2A9E4993" wp14:textId="77777777">
        <w:trPr>
          <w:trHeight w:val="144"/>
          <w:jc w:val="center"/>
        </w:trPr>
        <w:tc>
          <w:tcPr>
            <w:tcW w:w="2127" w:type="dxa"/>
            <w:tcMar/>
          </w:tcPr>
          <w:p w:rsidRPr="007C2C90" w:rsidR="007C2C90" w:rsidP="00824D1F" w:rsidRDefault="007C2C90" w14:paraId="4247B15C" wp14:textId="77777777">
            <w:pPr>
              <w:rPr>
                <w:rFonts w:ascii="Arial" w:hAnsi="Arial" w:cs="Arial"/>
                <w:b/>
              </w:rPr>
            </w:pPr>
            <w:r w:rsidRPr="007C2C90">
              <w:rPr>
                <w:rFonts w:ascii="Arial" w:hAnsi="Arial" w:cs="Arial"/>
                <w:b/>
              </w:rPr>
              <w:t>The department</w:t>
            </w:r>
          </w:p>
        </w:tc>
        <w:tc>
          <w:tcPr>
            <w:tcW w:w="8080" w:type="dxa"/>
            <w:tcMar/>
          </w:tcPr>
          <w:p w:rsidR="007C2C90" w:rsidP="00824D1F" w:rsidRDefault="00436F5A" w14:paraId="1C88A226" wp14:textId="77777777">
            <w:pPr>
              <w:pStyle w:val="BodyText"/>
              <w:jc w:val="left"/>
              <w:rPr>
                <w:rFonts w:ascii="Arial" w:hAnsi="Arial" w:cs="Arial"/>
                <w:szCs w:val="22"/>
              </w:rPr>
            </w:pPr>
            <w:r w:rsidRPr="00436F5A">
              <w:rPr>
                <w:rFonts w:ascii="Arial" w:hAnsi="Arial" w:cs="Arial"/>
                <w:szCs w:val="22"/>
              </w:rPr>
              <w:t>Foundation training in general practice is a challenging and rewarding experience. For those considering a career in general practice, it is a valuable introduction to primary care. F2 doctors have the opportunity to experience all aspects of general practice ranging from day surgeries to supervised home visits to seeing acutely ill patients</w:t>
            </w:r>
          </w:p>
          <w:p w:rsidRPr="00436F5A" w:rsidR="00044A28" w:rsidP="00824D1F" w:rsidRDefault="00044A28" w14:paraId="0A37501D" wp14:textId="77777777">
            <w:pPr>
              <w:pStyle w:val="BodyText"/>
              <w:jc w:val="left"/>
              <w:rPr>
                <w:rFonts w:ascii="Arial" w:hAnsi="Arial" w:cs="Arial"/>
                <w:szCs w:val="22"/>
              </w:rPr>
            </w:pPr>
          </w:p>
        </w:tc>
      </w:tr>
      <w:tr xmlns:wp14="http://schemas.microsoft.com/office/word/2010/wordml" w:rsidRPr="007C2C90" w:rsidR="007C2C90" w:rsidTr="58E2C427" w14:paraId="52CDFEF9" wp14:textId="77777777">
        <w:trPr>
          <w:trHeight w:val="144"/>
          <w:jc w:val="center"/>
        </w:trPr>
        <w:tc>
          <w:tcPr>
            <w:tcW w:w="2127" w:type="dxa"/>
            <w:tcMar/>
          </w:tcPr>
          <w:p w:rsidRPr="007C2C90" w:rsidR="007C2C90" w:rsidP="00824D1F" w:rsidRDefault="007C2C90" w14:paraId="140E52E8" wp14:textId="77777777">
            <w:pPr>
              <w:rPr>
                <w:rFonts w:ascii="Arial" w:hAnsi="Arial" w:cs="Arial"/>
                <w:b/>
              </w:rPr>
            </w:pPr>
            <w:r w:rsidRPr="007C2C90">
              <w:rPr>
                <w:rFonts w:ascii="Arial" w:hAnsi="Arial" w:cs="Arial"/>
                <w:b/>
              </w:rPr>
              <w:t>The type of work to expect and learning opportunities</w:t>
            </w:r>
          </w:p>
        </w:tc>
        <w:tc>
          <w:tcPr>
            <w:tcW w:w="8080" w:type="dxa"/>
            <w:tcMar/>
          </w:tcPr>
          <w:p w:rsidR="00436F5A" w:rsidP="00824D1F" w:rsidRDefault="00436F5A" w14:paraId="5196D8DD" wp14:textId="77777777">
            <w:pPr>
              <w:pStyle w:val="BodyText"/>
              <w:jc w:val="left"/>
              <w:rPr>
                <w:rFonts w:ascii="Arial" w:hAnsi="Arial" w:cs="Arial"/>
                <w:noProof/>
                <w:szCs w:val="22"/>
              </w:rPr>
            </w:pPr>
            <w:r>
              <w:rPr>
                <w:rFonts w:ascii="Arial" w:hAnsi="Arial" w:cs="Arial"/>
                <w:noProof/>
                <w:szCs w:val="22"/>
              </w:rPr>
              <w:t>Primary Care provides a rich learning opportunity:  you will be seeing the full breadth of patient cases (and may be expected to visit patients in their own homes), under direct supervision and discussing their management; this will broaden and strengthen your clinical and therapeutic knowledge.  Similarly your consultation and communication skills will improve through direct patient contact</w:t>
            </w:r>
            <w:r w:rsidR="00CC1D2E">
              <w:rPr>
                <w:rFonts w:ascii="Arial" w:hAnsi="Arial" w:cs="Arial"/>
                <w:noProof/>
                <w:szCs w:val="22"/>
              </w:rPr>
              <w:t>.</w:t>
            </w:r>
          </w:p>
          <w:p w:rsidR="00436F5A" w:rsidP="00824D1F" w:rsidRDefault="00436F5A" w14:paraId="5DAB6C7B" wp14:textId="77777777">
            <w:pPr>
              <w:pStyle w:val="BodyText"/>
              <w:jc w:val="left"/>
              <w:rPr>
                <w:rFonts w:ascii="Arial" w:hAnsi="Arial" w:cs="Arial"/>
                <w:noProof/>
                <w:szCs w:val="22"/>
              </w:rPr>
            </w:pPr>
          </w:p>
          <w:p w:rsidR="007C2C90" w:rsidP="00824D1F" w:rsidRDefault="007C2C90" w14:paraId="0ED6C194" wp14:textId="77777777">
            <w:pPr>
              <w:pStyle w:val="BodyText"/>
              <w:jc w:val="left"/>
              <w:rPr>
                <w:rFonts w:ascii="Arial" w:hAnsi="Arial" w:cs="Arial"/>
                <w:noProof/>
                <w:szCs w:val="22"/>
              </w:rPr>
            </w:pPr>
            <w:r w:rsidRPr="005220ED">
              <w:rPr>
                <w:rFonts w:ascii="Arial" w:hAnsi="Arial" w:cs="Arial"/>
                <w:noProof/>
                <w:szCs w:val="22"/>
              </w:rPr>
              <w:t>There is a weekly 3 ho</w:t>
            </w:r>
            <w:r w:rsidR="00436F5A">
              <w:rPr>
                <w:rFonts w:ascii="Arial" w:hAnsi="Arial" w:cs="Arial"/>
                <w:noProof/>
                <w:szCs w:val="22"/>
              </w:rPr>
              <w:t>ur protected teaching programme held at Russells Hall Hospital for 40 weeks per year.</w:t>
            </w:r>
            <w:r w:rsidR="00FE1D89">
              <w:rPr>
                <w:rFonts w:ascii="Arial" w:hAnsi="Arial" w:cs="Arial"/>
                <w:noProof/>
                <w:szCs w:val="22"/>
              </w:rPr>
              <w:t xml:space="preserve">  The working day is compliant with the junior doctors contract.</w:t>
            </w:r>
          </w:p>
          <w:p w:rsidRPr="00A825B6" w:rsidR="00CC1A14" w:rsidP="00824D1F" w:rsidRDefault="00CC1A14" w14:paraId="02EB378F" wp14:textId="77777777">
            <w:pPr>
              <w:pStyle w:val="BodyText"/>
              <w:jc w:val="left"/>
              <w:rPr>
                <w:rFonts w:ascii="Arial" w:hAnsi="Arial" w:cs="Arial"/>
                <w:szCs w:val="22"/>
              </w:rPr>
            </w:pPr>
          </w:p>
        </w:tc>
      </w:tr>
      <w:tr xmlns:wp14="http://schemas.microsoft.com/office/word/2010/wordml" w:rsidRPr="007C2C90" w:rsidR="007C2C90" w:rsidTr="58E2C427" w14:paraId="4FF7FB3F" wp14:textId="77777777">
        <w:trPr>
          <w:trHeight w:val="144"/>
          <w:jc w:val="center"/>
        </w:trPr>
        <w:tc>
          <w:tcPr>
            <w:tcW w:w="2127" w:type="dxa"/>
            <w:tcMar/>
          </w:tcPr>
          <w:p w:rsidRPr="007C2C90" w:rsidR="007C2C90" w:rsidP="00824D1F" w:rsidRDefault="007C2C90" w14:paraId="3C6DE856" wp14:textId="77777777">
            <w:pPr>
              <w:rPr>
                <w:rFonts w:ascii="Arial" w:hAnsi="Arial" w:cs="Arial"/>
                <w:b/>
              </w:rPr>
            </w:pPr>
            <w:r w:rsidRPr="007C2C90">
              <w:rPr>
                <w:rFonts w:ascii="Arial" w:hAnsi="Arial" w:cs="Arial"/>
                <w:b/>
              </w:rPr>
              <w:t>Where the placement is based</w:t>
            </w:r>
          </w:p>
        </w:tc>
        <w:tc>
          <w:tcPr>
            <w:tcW w:w="8080" w:type="dxa"/>
            <w:tcMar/>
          </w:tcPr>
          <w:p w:rsidR="007C2C90" w:rsidP="00FE1D89" w:rsidRDefault="00436F5A" w14:paraId="321824D8" wp14:textId="77777777">
            <w:pPr>
              <w:pStyle w:val="BodyText"/>
              <w:jc w:val="left"/>
              <w:rPr>
                <w:rFonts w:ascii="Arial" w:hAnsi="Arial" w:cs="Arial"/>
                <w:szCs w:val="22"/>
              </w:rPr>
            </w:pPr>
            <w:r>
              <w:rPr>
                <w:rFonts w:ascii="Arial" w:hAnsi="Arial" w:cs="Arial"/>
                <w:szCs w:val="22"/>
              </w:rPr>
              <w:t>The practices are generally based in</w:t>
            </w:r>
            <w:r w:rsidR="00FE1D89">
              <w:rPr>
                <w:rFonts w:ascii="Arial" w:hAnsi="Arial" w:cs="Arial"/>
                <w:szCs w:val="22"/>
              </w:rPr>
              <w:t xml:space="preserve"> The Greater</w:t>
            </w:r>
            <w:r>
              <w:rPr>
                <w:rFonts w:ascii="Arial" w:hAnsi="Arial" w:cs="Arial"/>
                <w:szCs w:val="22"/>
              </w:rPr>
              <w:t xml:space="preserve"> Dudley</w:t>
            </w:r>
            <w:r w:rsidR="00FE1D89">
              <w:rPr>
                <w:rFonts w:ascii="Arial" w:hAnsi="Arial" w:cs="Arial"/>
                <w:szCs w:val="22"/>
              </w:rPr>
              <w:t xml:space="preserve"> area.</w:t>
            </w:r>
          </w:p>
          <w:p w:rsidRPr="00A825B6" w:rsidR="004E65C2" w:rsidP="00FE1D89" w:rsidRDefault="004E65C2" w14:paraId="6A05A809" wp14:textId="77777777">
            <w:pPr>
              <w:pStyle w:val="BodyText"/>
              <w:jc w:val="left"/>
              <w:rPr>
                <w:rFonts w:ascii="Arial" w:hAnsi="Arial" w:cs="Arial"/>
                <w:szCs w:val="22"/>
              </w:rPr>
            </w:pPr>
          </w:p>
        </w:tc>
      </w:tr>
      <w:tr xmlns:wp14="http://schemas.microsoft.com/office/word/2010/wordml" w:rsidRPr="007C2C90" w:rsidR="007C2C90" w:rsidTr="58E2C427" w14:paraId="733ADBF9" wp14:textId="77777777">
        <w:trPr>
          <w:trHeight w:val="144"/>
          <w:jc w:val="center"/>
        </w:trPr>
        <w:tc>
          <w:tcPr>
            <w:tcW w:w="2127" w:type="dxa"/>
            <w:tcMar/>
          </w:tcPr>
          <w:p w:rsidRPr="007C2C90" w:rsidR="007C2C90" w:rsidP="00824D1F" w:rsidRDefault="007C2C90" w14:paraId="3E42783F" wp14:textId="77777777">
            <w:pPr>
              <w:rPr>
                <w:rFonts w:ascii="Arial" w:hAnsi="Arial" w:cs="Arial"/>
                <w:b/>
              </w:rPr>
            </w:pPr>
            <w:r w:rsidRPr="007C2C90">
              <w:rPr>
                <w:rFonts w:ascii="Arial" w:hAnsi="Arial" w:cs="Arial"/>
                <w:b/>
              </w:rPr>
              <w:t>Supervisor(s) for the placement</w:t>
            </w:r>
          </w:p>
        </w:tc>
        <w:tc>
          <w:tcPr>
            <w:tcW w:w="8080" w:type="dxa"/>
            <w:tcMar/>
          </w:tcPr>
          <w:p w:rsidR="00442D81" w:rsidP="58E2C427" w:rsidRDefault="00442D81" w14:paraId="3A34EDE8" w14:noSpellErr="1" wp14:textId="6250D7FE">
            <w:pPr>
              <w:pStyle w:val="BodyText"/>
              <w:jc w:val="left"/>
              <w:rPr>
                <w:rFonts w:ascii="Times New Roman" w:hAnsi="Times New Roman" w:eastAsia="Times New Roman" w:cs="Times New Roman"/>
                <w:noProof/>
                <w:sz w:val="22"/>
                <w:szCs w:val="22"/>
              </w:rPr>
            </w:pPr>
          </w:p>
          <w:p w:rsidRPr="00A825B6" w:rsidR="00C14682" w:rsidP="58E2C427" w:rsidRDefault="00C14682" w14:paraId="5A39BBE3" wp14:textId="6E893E1E">
            <w:pPr>
              <w:pStyle w:val="BodyText"/>
              <w:jc w:val="left"/>
              <w:rPr>
                <w:rFonts w:ascii="Arial" w:hAnsi="Arial" w:eastAsia="Arial" w:cs="Arial"/>
                <w:i w:val="0"/>
                <w:iCs w:val="0"/>
                <w:noProof w:val="0"/>
                <w:sz w:val="22"/>
                <w:szCs w:val="22"/>
                <w:lang w:val="en-GB"/>
                <w:rPrChange w:author="MASON, Annette (THE DUDLEY GROUP NHS FOUNDATION TRUST)" w:date="2021-08-18T11:54:57.294Z" w:id="665728587">
                  <w:rPr>
                    <w:rFonts w:ascii="Times New Roman" w:hAnsi="Times New Roman" w:eastAsia="Times New Roman" w:cs="Times New Roman"/>
                    <w:i w:val="0"/>
                    <w:iCs w:val="0"/>
                    <w:noProof w:val="0"/>
                    <w:sz w:val="22"/>
                    <w:szCs w:val="22"/>
                    <w:lang w:val="en-GB"/>
                  </w:rPr>
                </w:rPrChange>
              </w:rPr>
            </w:pPr>
            <w:r w:rsidRPr="58E2C427" w:rsidR="397B9A45">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54:59.749Z" w:id="1697894973">
                  <w:rPr>
                    <w:rFonts w:ascii="Calibri" w:hAnsi="Calibri" w:eastAsia="Calibri" w:cs="Calibri"/>
                    <w:b w:val="0"/>
                    <w:bCs w:val="0"/>
                    <w:i w:val="0"/>
                    <w:iCs w:val="0"/>
                    <w:caps w:val="0"/>
                    <w:smallCaps w:val="0"/>
                    <w:noProof w:val="0"/>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7C2C90" w:rsidR="007C2C90" w:rsidTr="58E2C427" w14:paraId="6CAF59E9" wp14:textId="77777777">
        <w:trPr>
          <w:trHeight w:val="1162"/>
          <w:jc w:val="center"/>
        </w:trPr>
        <w:tc>
          <w:tcPr>
            <w:tcW w:w="2127" w:type="dxa"/>
            <w:tcMar/>
          </w:tcPr>
          <w:p w:rsidRPr="007C2C90" w:rsidR="007C2C90" w:rsidP="00824D1F" w:rsidRDefault="007C2C90" w14:paraId="71CD9536" wp14:textId="77777777">
            <w:pPr>
              <w:rPr>
                <w:rFonts w:ascii="Arial" w:hAnsi="Arial" w:cs="Arial"/>
                <w:b/>
              </w:rPr>
            </w:pPr>
            <w:r w:rsidRPr="007C2C90">
              <w:rPr>
                <w:rFonts w:ascii="Arial" w:hAnsi="Arial" w:cs="Arial"/>
                <w:b/>
              </w:rPr>
              <w:t>Main duties of the placement</w:t>
            </w:r>
          </w:p>
        </w:tc>
        <w:tc>
          <w:tcPr>
            <w:tcW w:w="8080" w:type="dxa"/>
            <w:tcMar/>
          </w:tcPr>
          <w:p w:rsidR="007C2C90" w:rsidP="00824D1F" w:rsidRDefault="007C2C90" w14:paraId="2CC24C7F" wp14:textId="77777777">
            <w:pPr>
              <w:pStyle w:val="BodyText"/>
              <w:jc w:val="left"/>
              <w:rPr>
                <w:rFonts w:ascii="Arial" w:hAnsi="Arial" w:cs="Arial"/>
                <w:noProof/>
                <w:szCs w:val="22"/>
              </w:rPr>
            </w:pPr>
            <w:r w:rsidRPr="005220ED">
              <w:rPr>
                <w:rFonts w:ascii="Arial" w:hAnsi="Arial" w:cs="Arial"/>
                <w:noProof/>
                <w:szCs w:val="22"/>
              </w:rPr>
              <w:t xml:space="preserve">The working week will not include night shift work or weekend work, </w:t>
            </w:r>
            <w:r w:rsidR="00FE1D89">
              <w:rPr>
                <w:rFonts w:ascii="Arial" w:hAnsi="Arial" w:cs="Arial"/>
                <w:noProof/>
                <w:szCs w:val="22"/>
              </w:rPr>
              <w:t>the working week is compliant with the junior doctors contract.</w:t>
            </w:r>
          </w:p>
          <w:p w:rsidRPr="00A825B6" w:rsidR="00CC1A14" w:rsidP="00824D1F" w:rsidRDefault="00CC1A14" w14:paraId="41C8F396" wp14:textId="77777777">
            <w:pPr>
              <w:pStyle w:val="BodyText"/>
              <w:jc w:val="left"/>
              <w:rPr>
                <w:rFonts w:ascii="Arial" w:hAnsi="Arial" w:cs="Arial"/>
                <w:szCs w:val="22"/>
              </w:rPr>
            </w:pPr>
          </w:p>
        </w:tc>
      </w:tr>
      <w:tr xmlns:wp14="http://schemas.microsoft.com/office/word/2010/wordml" w:rsidRPr="007C2C90" w:rsidR="007C2C90" w:rsidTr="58E2C427" w14:paraId="07BB5CC1" wp14:textId="77777777">
        <w:trPr>
          <w:trHeight w:val="617"/>
          <w:jc w:val="center"/>
        </w:trPr>
        <w:tc>
          <w:tcPr>
            <w:tcW w:w="2127" w:type="dxa"/>
            <w:tcMar/>
          </w:tcPr>
          <w:p w:rsidRPr="007C2C90" w:rsidR="007C2C90" w:rsidP="00824D1F" w:rsidRDefault="007C2C90" w14:paraId="3210FEDC" wp14:textId="77777777">
            <w:pPr>
              <w:rPr>
                <w:rFonts w:ascii="Arial" w:hAnsi="Arial" w:cs="Arial"/>
                <w:b/>
              </w:rPr>
            </w:pPr>
            <w:r w:rsidRPr="007C2C90">
              <w:rPr>
                <w:rFonts w:ascii="Arial" w:hAnsi="Arial" w:cs="Arial"/>
                <w:b/>
              </w:rPr>
              <w:t>Typical working pattern in this placement</w:t>
            </w:r>
          </w:p>
        </w:tc>
        <w:tc>
          <w:tcPr>
            <w:tcW w:w="8080" w:type="dxa"/>
            <w:tcMar/>
          </w:tcPr>
          <w:p w:rsidRPr="00A825B6" w:rsidR="007C2C90" w:rsidP="00824D1F" w:rsidRDefault="007C2C90" w14:paraId="3206F069" wp14:textId="77777777">
            <w:pPr>
              <w:pStyle w:val="BodyText"/>
              <w:jc w:val="left"/>
              <w:rPr>
                <w:rFonts w:ascii="Arial" w:hAnsi="Arial" w:cs="Arial"/>
                <w:szCs w:val="22"/>
              </w:rPr>
            </w:pPr>
            <w:r w:rsidRPr="005220ED">
              <w:rPr>
                <w:rFonts w:ascii="Arial" w:hAnsi="Arial" w:cs="Arial"/>
                <w:noProof/>
                <w:szCs w:val="22"/>
              </w:rPr>
              <w:t>No banding</w:t>
            </w:r>
          </w:p>
        </w:tc>
      </w:tr>
      <w:tr xmlns:wp14="http://schemas.microsoft.com/office/word/2010/wordml" w:rsidRPr="007C2C90" w:rsidR="007C2C90" w:rsidTr="58E2C427" w14:paraId="36CB3A9C" wp14:textId="77777777">
        <w:trPr>
          <w:trHeight w:val="144"/>
          <w:jc w:val="center"/>
        </w:trPr>
        <w:tc>
          <w:tcPr>
            <w:tcW w:w="2127" w:type="dxa"/>
            <w:tcMar/>
          </w:tcPr>
          <w:p w:rsidRPr="007C2C90" w:rsidR="007C2C90" w:rsidP="00824D1F" w:rsidRDefault="007C2C90" w14:paraId="360BB88C" wp14:textId="77777777">
            <w:pPr>
              <w:rPr>
                <w:rFonts w:ascii="Arial" w:hAnsi="Arial" w:cs="Arial"/>
                <w:b/>
              </w:rPr>
            </w:pPr>
            <w:r w:rsidRPr="007C2C90">
              <w:rPr>
                <w:rFonts w:ascii="Arial" w:hAnsi="Arial" w:cs="Arial"/>
                <w:b/>
              </w:rPr>
              <w:t>Employer information</w:t>
            </w:r>
          </w:p>
        </w:tc>
        <w:tc>
          <w:tcPr>
            <w:tcW w:w="8080" w:type="dxa"/>
            <w:tcMar/>
          </w:tcPr>
          <w:p w:rsidRPr="0069002B" w:rsidR="0069002B" w:rsidP="0069002B" w:rsidRDefault="0069002B" w14:paraId="759D14FC" wp14:textId="77777777">
            <w:pPr>
              <w:spacing w:after="150"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69002B" w:rsidR="0069002B" w:rsidP="0069002B" w:rsidRDefault="0069002B" w14:paraId="10B93A16" wp14:textId="77777777">
            <w:pPr>
              <w:spacing w:after="150"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69002B" w:rsidR="0069002B" w:rsidP="0069002B" w:rsidRDefault="0069002B" w14:paraId="219BCB0D" wp14:textId="77777777">
            <w:pPr>
              <w:spacing w:after="150"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69002B" w:rsidR="0069002B" w:rsidP="0069002B" w:rsidRDefault="0069002B" w14:paraId="76112224" wp14:textId="77777777">
            <w:pPr>
              <w:spacing w:after="150"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69002B" w:rsidR="0069002B" w:rsidP="0069002B" w:rsidRDefault="0069002B" w14:paraId="1B040E9F" wp14:textId="77777777">
            <w:pPr>
              <w:spacing w:after="150"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In a year we…</w:t>
            </w:r>
          </w:p>
          <w:p w:rsidRPr="0069002B" w:rsidR="0069002B" w:rsidP="0069002B" w:rsidRDefault="0069002B" w14:paraId="43DE7035" wp14:textId="77777777">
            <w:pPr>
              <w:numPr>
                <w:ilvl w:val="0"/>
                <w:numId w:val="2"/>
              </w:numPr>
              <w:spacing w:before="100" w:beforeAutospacing="1" w:after="75"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deliver 4,700 babies</w:t>
            </w:r>
          </w:p>
          <w:p w:rsidRPr="0069002B" w:rsidR="0069002B" w:rsidP="0069002B" w:rsidRDefault="0069002B" w14:paraId="7D164590" wp14:textId="77777777">
            <w:pPr>
              <w:numPr>
                <w:ilvl w:val="0"/>
                <w:numId w:val="2"/>
              </w:numPr>
              <w:spacing w:before="100" w:beforeAutospacing="1" w:after="75"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see around 500,000 outpatients</w:t>
            </w:r>
          </w:p>
          <w:p w:rsidRPr="0069002B" w:rsidR="0069002B" w:rsidP="0069002B" w:rsidRDefault="0069002B" w14:paraId="3D37A013" wp14:textId="77777777">
            <w:pPr>
              <w:numPr>
                <w:ilvl w:val="0"/>
                <w:numId w:val="2"/>
              </w:numPr>
              <w:spacing w:before="100" w:beforeAutospacing="1" w:after="75"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treat almost 100,000 patients in our emergency department</w:t>
            </w:r>
          </w:p>
          <w:p w:rsidRPr="0069002B" w:rsidR="0069002B" w:rsidP="0069002B" w:rsidRDefault="0069002B" w14:paraId="7ACDD1A2" wp14:textId="77777777">
            <w:pPr>
              <w:numPr>
                <w:ilvl w:val="0"/>
                <w:numId w:val="2"/>
              </w:numPr>
              <w:spacing w:before="100" w:beforeAutospacing="1" w:after="75" w:line="300" w:lineRule="atLeast"/>
              <w:rPr>
                <w:rFonts w:ascii="Arial" w:hAnsi="Arial" w:eastAsia="Times New Roman" w:cs="Arial"/>
                <w:color w:val="333333"/>
                <w:lang w:eastAsia="en-GB"/>
              </w:rPr>
            </w:pPr>
            <w:r w:rsidRPr="0069002B">
              <w:rPr>
                <w:rFonts w:ascii="Arial" w:hAnsi="Arial" w:eastAsia="Times New Roman" w:cs="Arial"/>
                <w:color w:val="333333"/>
                <w:lang w:eastAsia="en-GB"/>
              </w:rPr>
              <w:t>maintain our 13,000 Public Members</w:t>
            </w:r>
          </w:p>
          <w:p w:rsidRPr="0069002B" w:rsidR="0069002B" w:rsidP="0069002B" w:rsidRDefault="0069002B" w14:paraId="72A3D3EC" wp14:textId="77777777">
            <w:pPr>
              <w:widowControl w:val="0"/>
              <w:spacing w:after="0" w:line="240" w:lineRule="auto"/>
              <w:ind w:left="435"/>
              <w:rPr>
                <w:rFonts w:ascii="Arial" w:hAnsi="Arial" w:eastAsia="Times New Roman" w:cs="Arial"/>
                <w:lang w:val="en-US"/>
              </w:rPr>
            </w:pPr>
          </w:p>
          <w:p w:rsidRPr="0069002B" w:rsidR="007C2C90" w:rsidP="0069002B" w:rsidRDefault="0069002B" w14:paraId="5077B4DD" wp14:textId="77777777">
            <w:pPr>
              <w:widowControl w:val="0"/>
              <w:spacing w:after="0" w:line="240" w:lineRule="auto"/>
              <w:rPr>
                <w:rFonts w:ascii="Arial" w:hAnsi="Arial" w:eastAsia="Times New Roman" w:cs="Arial"/>
                <w:lang w:val="en-US"/>
              </w:rPr>
            </w:pPr>
            <w:r w:rsidRPr="0069002B">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tc>
      </w:tr>
    </w:tbl>
    <w:p xmlns:wp14="http://schemas.microsoft.com/office/word/2010/wordml" w:rsidR="005F533F" w:rsidRDefault="005F533F" w14:paraId="0D0B940D" wp14:textId="77777777">
      <w:pPr>
        <w:rPr>
          <w:rFonts w:ascii="Arial" w:hAnsi="Arial" w:cs="Arial"/>
          <w:color w:val="FF0000"/>
        </w:rPr>
      </w:pPr>
    </w:p>
    <w:p xmlns:wp14="http://schemas.microsoft.com/office/word/2010/wordml" w:rsidR="003417C9" w:rsidP="005F533F" w:rsidRDefault="007C2C90" w14:paraId="106C7E71" wp14:textId="77777777">
      <w:pPr>
        <w:ind w:left="-851" w:right="-1039"/>
        <w:rPr>
          <w:rFonts w:ascii="Arial" w:hAnsi="Arial" w:cs="Arial"/>
          <w:color w:val="FF0000"/>
        </w:r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Pr="00051966" w:rsidR="00051966" w:rsidP="00051966" w:rsidRDefault="00051966" w14:paraId="0E27B00A" wp14:textId="77777777"/>
    <w:p xmlns:wp14="http://schemas.microsoft.com/office/word/2010/wordml" w:rsidRPr="00051966" w:rsidR="00051966" w:rsidP="00051966" w:rsidRDefault="00051966" w14:paraId="60061E4C" wp14:textId="77777777"/>
    <w:p xmlns:wp14="http://schemas.microsoft.com/office/word/2010/wordml" w:rsidRPr="00051966" w:rsidR="00051966" w:rsidP="00051966" w:rsidRDefault="00051966" w14:paraId="44EAFD9C" wp14:textId="77777777"/>
    <w:p xmlns:wp14="http://schemas.microsoft.com/office/word/2010/wordml" w:rsidRPr="00051966" w:rsidR="00051966" w:rsidP="00051966" w:rsidRDefault="00051966" w14:paraId="4B94D5A5" wp14:textId="77777777"/>
    <w:p xmlns:wp14="http://schemas.microsoft.com/office/word/2010/wordml" w:rsidRPr="00051966" w:rsidR="00051966" w:rsidP="00051966" w:rsidRDefault="00051966" w14:paraId="3DEEC669" wp14:textId="77777777"/>
    <w:p xmlns:wp14="http://schemas.microsoft.com/office/word/2010/wordml" w:rsidRPr="00051966" w:rsidR="00051966" w:rsidP="00051966" w:rsidRDefault="00051966" w14:paraId="3656B9AB" wp14:textId="77777777"/>
    <w:p xmlns:wp14="http://schemas.microsoft.com/office/word/2010/wordml" w:rsidRPr="00051966" w:rsidR="00051966" w:rsidP="00051966" w:rsidRDefault="00051966" w14:paraId="45FB0818" wp14:textId="77777777"/>
    <w:p xmlns:wp14="http://schemas.microsoft.com/office/word/2010/wordml" w:rsidRPr="00051966" w:rsidR="00051966" w:rsidP="00051966" w:rsidRDefault="00051966" w14:paraId="049F31CB" wp14:textId="77777777"/>
    <w:p xmlns:wp14="http://schemas.microsoft.com/office/word/2010/wordml" w:rsidRPr="00051966" w:rsidR="00051966" w:rsidP="00051966" w:rsidRDefault="00051966" w14:paraId="53128261" wp14:textId="77777777"/>
    <w:p xmlns:wp14="http://schemas.microsoft.com/office/word/2010/wordml" w:rsidRPr="00051966" w:rsidR="00051966" w:rsidP="00051966" w:rsidRDefault="00051966" w14:paraId="62486C05" wp14:textId="77777777"/>
    <w:p xmlns:wp14="http://schemas.microsoft.com/office/word/2010/wordml" w:rsidRPr="00051966" w:rsidR="00051966" w:rsidP="00051966" w:rsidRDefault="00051966" w14:paraId="4101652C" wp14:textId="77777777"/>
    <w:p xmlns:wp14="http://schemas.microsoft.com/office/word/2010/wordml" w:rsidRPr="00051966" w:rsidR="00051966" w:rsidP="00051966" w:rsidRDefault="00051966" w14:paraId="4B99056E" wp14:textId="77777777"/>
    <w:sectPr w:rsidRPr="00051966" w:rsidR="00051966" w:rsidSect="00044A28">
      <w:headerReference w:type="default" r:id="rId9"/>
      <w:footerReference w:type="default" r:id="rId10"/>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E7E76" w:rsidP="005F533F" w:rsidRDefault="000E7E76" w14:paraId="1299C43A" wp14:textId="77777777">
      <w:pPr>
        <w:spacing w:after="0" w:line="240" w:lineRule="auto"/>
      </w:pPr>
      <w:r>
        <w:separator/>
      </w:r>
    </w:p>
  </w:endnote>
  <w:endnote w:type="continuationSeparator" w:id="0">
    <w:p xmlns:wp14="http://schemas.microsoft.com/office/word/2010/wordml" w:rsidR="000E7E76" w:rsidP="005F533F" w:rsidRDefault="000E7E76" w14:paraId="4DDBEF0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D2E" w:rsidP="58E2C427" w:rsidRDefault="00CC1D2E" w14:paraId="15286265" wp14:textId="0D018A54">
    <w:pPr>
      <w:pStyle w:val="Footer"/>
      <w:rPr>
        <w:rFonts w:ascii="Arial" w:hAnsi="Arial" w:eastAsia="Arial" w:cs="Arial"/>
        <w:rPrChange w:author="MASON, Annette (THE DUDLEY GROUP NHS FOUNDATION TRUST)" w:date="2021-08-18T11:54:47.258Z" w:id="176909117"/>
      </w:rPr>
    </w:pPr>
    <w:r w:rsidRPr="58E2C427" w:rsidR="58E2C427">
      <w:rPr>
        <w:rFonts w:ascii="Arial" w:hAnsi="Arial" w:eastAsia="Arial" w:cs="Arial"/>
        <w:rPrChange w:author="MASON, Annette (THE DUDLEY GROUP NHS FOUNDATION TRUST)" w:date="2021-08-18T11:54:47.253Z" w:id="1499950911"/>
      </w:rPr>
      <w:t>August 202</w:t>
    </w:r>
    <w:r w:rsidRPr="58E2C427" w:rsidR="58E2C427">
      <w:rPr>
        <w:rFonts w:ascii="Arial" w:hAnsi="Arial" w:eastAsia="Arial" w:cs="Arial"/>
        <w:rPrChange w:author="MASON, Annette (THE DUDLEY GROUP NHS FOUNDATION TRUST)" w:date="2021-08-18T11:54:47.256Z" w:id="1043292659"/>
      </w:rPr>
      <w:t>1</w:t>
    </w:r>
  </w:p>
  <w:p xmlns:wp14="http://schemas.microsoft.com/office/word/2010/wordml" w:rsidR="005F533F" w:rsidRDefault="005F533F" w14:paraId="0FB7827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E7E76" w:rsidP="005F533F" w:rsidRDefault="000E7E76" w14:paraId="3461D779" wp14:textId="77777777">
      <w:pPr>
        <w:spacing w:after="0" w:line="240" w:lineRule="auto"/>
      </w:pPr>
      <w:r>
        <w:separator/>
      </w:r>
    </w:p>
  </w:footnote>
  <w:footnote w:type="continuationSeparator" w:id="0">
    <w:p xmlns:wp14="http://schemas.microsoft.com/office/word/2010/wordml" w:rsidR="000E7E76" w:rsidP="005F533F" w:rsidRDefault="000E7E76" w14:paraId="3CF2D8B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44A28" w:rsidP="00044A28" w:rsidRDefault="00044A28" w14:paraId="1FC39945" wp14:textId="77777777">
    <w:pPr>
      <w:pStyle w:val="Header"/>
      <w:jc w:val="right"/>
    </w:pPr>
    <w:r>
      <w:object w:dxaOrig="2400" w:dyaOrig="1635" w14:anchorId="4674285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44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90"/>
    <w:rsid w:val="00044A28"/>
    <w:rsid w:val="00047DB2"/>
    <w:rsid w:val="00051966"/>
    <w:rsid w:val="000E7E76"/>
    <w:rsid w:val="000F1566"/>
    <w:rsid w:val="00123DAA"/>
    <w:rsid w:val="00222085"/>
    <w:rsid w:val="00325BED"/>
    <w:rsid w:val="003417C9"/>
    <w:rsid w:val="00436F5A"/>
    <w:rsid w:val="00442D81"/>
    <w:rsid w:val="004C7639"/>
    <w:rsid w:val="004E65C2"/>
    <w:rsid w:val="005D2DBC"/>
    <w:rsid w:val="005F533F"/>
    <w:rsid w:val="00622E4A"/>
    <w:rsid w:val="0069002B"/>
    <w:rsid w:val="006E2061"/>
    <w:rsid w:val="00781D0E"/>
    <w:rsid w:val="007C2C90"/>
    <w:rsid w:val="00824D1F"/>
    <w:rsid w:val="00871C49"/>
    <w:rsid w:val="00926CA4"/>
    <w:rsid w:val="0099176C"/>
    <w:rsid w:val="00BF1BEA"/>
    <w:rsid w:val="00C14682"/>
    <w:rsid w:val="00CC1A14"/>
    <w:rsid w:val="00CC1D2E"/>
    <w:rsid w:val="00E439B4"/>
    <w:rsid w:val="00E75795"/>
    <w:rsid w:val="00EC7FB0"/>
    <w:rsid w:val="00F21EE5"/>
    <w:rsid w:val="00FE1D89"/>
    <w:rsid w:val="397B9A45"/>
    <w:rsid w:val="58E2C427"/>
    <w:rsid w:val="5A4461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82A5EC"/>
  <w15:chartTrackingRefBased/>
  <w15:docId w15:val="{785658C5-D312-48DB-B809-090386344B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7C2C90"/>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7C2C90"/>
    <w:rPr>
      <w:rFonts w:ascii="Times New Roman" w:hAnsi="Times New Roman" w:eastAsia="Times New Roman" w:cs="Times New Roman"/>
      <w:szCs w:val="20"/>
    </w:rPr>
  </w:style>
  <w:style w:type="paragraph" w:styleId="Header">
    <w:name w:val="header"/>
    <w:basedOn w:val="Normal"/>
    <w:link w:val="HeaderChar"/>
    <w:uiPriority w:val="99"/>
    <w:unhideWhenUsed/>
    <w:rsid w:val="005F533F"/>
    <w:pPr>
      <w:tabs>
        <w:tab w:val="center" w:pos="4513"/>
        <w:tab w:val="right" w:pos="9026"/>
      </w:tabs>
    </w:pPr>
  </w:style>
  <w:style w:type="character" w:styleId="HeaderChar" w:customStyle="1">
    <w:name w:val="Header Char"/>
    <w:link w:val="Header"/>
    <w:uiPriority w:val="99"/>
    <w:rsid w:val="005F533F"/>
    <w:rPr>
      <w:sz w:val="22"/>
      <w:szCs w:val="22"/>
      <w:lang w:eastAsia="en-US"/>
    </w:rPr>
  </w:style>
  <w:style w:type="paragraph" w:styleId="Footer">
    <w:name w:val="footer"/>
    <w:basedOn w:val="Normal"/>
    <w:link w:val="FooterChar"/>
    <w:uiPriority w:val="99"/>
    <w:unhideWhenUsed/>
    <w:rsid w:val="005F533F"/>
    <w:pPr>
      <w:tabs>
        <w:tab w:val="center" w:pos="4513"/>
        <w:tab w:val="right" w:pos="9026"/>
      </w:tabs>
    </w:pPr>
  </w:style>
  <w:style w:type="character" w:styleId="FooterChar" w:customStyle="1">
    <w:name w:val="Footer Char"/>
    <w:link w:val="Footer"/>
    <w:uiPriority w:val="99"/>
    <w:rsid w:val="005F533F"/>
    <w:rPr>
      <w:sz w:val="22"/>
      <w:szCs w:val="22"/>
      <w:lang w:eastAsia="en-US"/>
    </w:rPr>
  </w:style>
  <w:style w:type="paragraph" w:styleId="BalloonText">
    <w:name w:val="Balloon Text"/>
    <w:basedOn w:val="Normal"/>
    <w:link w:val="BalloonTextChar"/>
    <w:uiPriority w:val="99"/>
    <w:semiHidden/>
    <w:unhideWhenUsed/>
    <w:rsid w:val="005F533F"/>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F53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261D0-57C3-41D8-B9B8-52A5D8CFF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E0CD5-90BC-45AE-9B0F-F6BBF08C9E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7</revision>
  <lastPrinted>2019-09-17T18:29:00.0000000Z</lastPrinted>
  <dcterms:created xsi:type="dcterms:W3CDTF">2021-08-11T09:35:00.0000000Z</dcterms:created>
  <dcterms:modified xsi:type="dcterms:W3CDTF">2021-08-18T11:55:08.8070507Z</dcterms:modified>
</coreProperties>
</file>