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B28E" w14:textId="77777777" w:rsidR="00EC614F" w:rsidRPr="003E113A" w:rsidRDefault="00B10549" w:rsidP="003E113A">
      <w:pPr>
        <w:pStyle w:val="Heading2"/>
        <w:jc w:val="center"/>
        <w:rPr>
          <w:rFonts w:ascii="Calibri" w:hAnsi="Calibri" w:cs="Calibri"/>
          <w:sz w:val="32"/>
          <w:u w:val="single"/>
        </w:rPr>
      </w:pPr>
      <w:r w:rsidRPr="00B10549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Patient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G</w:t>
      </w:r>
      <w:r w:rsidRPr="00B10549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uidance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S</w:t>
      </w:r>
      <w:r w:rsidRPr="00B10549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heet for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J</w:t>
      </w:r>
      <w:r w:rsidRPr="00B10549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oint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I</w:t>
      </w:r>
      <w:r w:rsidR="00EC614F" w:rsidRPr="003E113A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njections in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R</w:t>
      </w:r>
      <w:r w:rsidR="00EC614F" w:rsidRPr="003E113A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heumatology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D</w:t>
      </w:r>
      <w:r w:rsidR="00EC614F" w:rsidRPr="003E113A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 xml:space="preserve">uring the COVID-19 </w:t>
      </w:r>
      <w:r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P</w:t>
      </w:r>
      <w:r w:rsidR="00EC614F" w:rsidRPr="003E113A">
        <w:rPr>
          <w:rFonts w:ascii="Calibri" w:eastAsiaTheme="minorHAnsi" w:hAnsi="Calibri" w:cs="Calibri"/>
          <w:b w:val="0"/>
          <w:bCs w:val="0"/>
          <w:color w:val="auto"/>
          <w:sz w:val="32"/>
          <w:szCs w:val="24"/>
          <w:u w:val="single"/>
          <w:lang w:eastAsia="en-GB"/>
        </w:rPr>
        <w:t>andemic</w:t>
      </w:r>
    </w:p>
    <w:p w14:paraId="6516F04A" w14:textId="7B31E35A" w:rsidR="009077F7" w:rsidRDefault="00B23EB1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 though we have been living with</w:t>
      </w:r>
      <w:r w:rsidR="009077F7">
        <w:rPr>
          <w:rFonts w:ascii="Calibri" w:hAnsi="Calibri" w:cs="Calibri"/>
        </w:rPr>
        <w:t xml:space="preserve"> COVID-19</w:t>
      </w:r>
      <w:r>
        <w:rPr>
          <w:rFonts w:ascii="Calibri" w:hAnsi="Calibri" w:cs="Calibri"/>
        </w:rPr>
        <w:t xml:space="preserve"> since 2020</w:t>
      </w:r>
      <w:r w:rsidR="009077F7">
        <w:rPr>
          <w:rFonts w:ascii="Calibri" w:hAnsi="Calibri" w:cs="Calibri"/>
        </w:rPr>
        <w:t xml:space="preserve"> the world are still learning about. One area where there is </w:t>
      </w:r>
      <w:r>
        <w:rPr>
          <w:rFonts w:ascii="Calibri" w:hAnsi="Calibri" w:cs="Calibri"/>
        </w:rPr>
        <w:t>concern</w:t>
      </w:r>
      <w:r w:rsidR="00CF7A4D">
        <w:rPr>
          <w:rFonts w:ascii="Calibri" w:hAnsi="Calibri" w:cs="Calibri"/>
        </w:rPr>
        <w:t xml:space="preserve"> </w:t>
      </w:r>
      <w:r w:rsidR="00EC614F">
        <w:rPr>
          <w:rFonts w:ascii="Calibri" w:hAnsi="Calibri" w:cs="Calibri"/>
        </w:rPr>
        <w:t xml:space="preserve">is </w:t>
      </w:r>
      <w:r w:rsidR="00CF7A4D">
        <w:rPr>
          <w:rFonts w:ascii="Calibri" w:hAnsi="Calibri" w:cs="Calibri"/>
        </w:rPr>
        <w:t>on</w:t>
      </w:r>
      <w:r w:rsidR="009077F7">
        <w:rPr>
          <w:rFonts w:ascii="Calibri" w:hAnsi="Calibri" w:cs="Calibri"/>
        </w:rPr>
        <w:t xml:space="preserve"> how patients that take medication that supresses their immune system </w:t>
      </w:r>
      <w:r w:rsidR="00EC614F">
        <w:rPr>
          <w:rFonts w:ascii="Calibri" w:hAnsi="Calibri" w:cs="Calibri"/>
        </w:rPr>
        <w:t xml:space="preserve">(immunosuppression) </w:t>
      </w:r>
      <w:r w:rsidR="009077F7">
        <w:rPr>
          <w:rFonts w:ascii="Calibri" w:hAnsi="Calibri" w:cs="Calibri"/>
        </w:rPr>
        <w:t>respond to COVID-19 infection. Steroid treatments (even given as injection) can suppress your immune system for a period of time.</w:t>
      </w:r>
    </w:p>
    <w:p w14:paraId="5F9040A9" w14:textId="38DE804E" w:rsidR="009077F7" w:rsidRDefault="009077F7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COVID</w:t>
      </w:r>
      <w:r w:rsidR="00186BA7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19 </w:t>
      </w:r>
      <w:r w:rsidR="00186BA7">
        <w:rPr>
          <w:rFonts w:ascii="Calibri" w:hAnsi="Calibri" w:cs="Calibri"/>
        </w:rPr>
        <w:t xml:space="preserve">is likely to continue to impact of our lives for </w:t>
      </w:r>
      <w:r w:rsidR="00800AAC">
        <w:rPr>
          <w:rFonts w:ascii="Calibri" w:hAnsi="Calibri" w:cs="Calibri"/>
        </w:rPr>
        <w:t>some time</w:t>
      </w:r>
      <w:r w:rsidR="002D1248">
        <w:rPr>
          <w:rFonts w:ascii="Calibri" w:hAnsi="Calibri" w:cs="Calibri"/>
        </w:rPr>
        <w:t>, however life must go on. We are adopting a “new</w:t>
      </w:r>
      <w:r>
        <w:rPr>
          <w:rFonts w:ascii="Calibri" w:hAnsi="Calibri" w:cs="Calibri"/>
        </w:rPr>
        <w:t xml:space="preserve"> normal” way of working </w:t>
      </w:r>
      <w:r w:rsidR="002D1248">
        <w:rPr>
          <w:rFonts w:ascii="Calibri" w:hAnsi="Calibri" w:cs="Calibri"/>
        </w:rPr>
        <w:t>and putting in place measures to keep people</w:t>
      </w:r>
      <w:r>
        <w:rPr>
          <w:rFonts w:ascii="Calibri" w:hAnsi="Calibri" w:cs="Calibri"/>
        </w:rPr>
        <w:t xml:space="preserve"> a</w:t>
      </w:r>
      <w:r w:rsidR="002D124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safe </w:t>
      </w:r>
      <w:r w:rsidR="002D1248">
        <w:rPr>
          <w:rFonts w:ascii="Calibri" w:hAnsi="Calibri" w:cs="Calibri"/>
        </w:rPr>
        <w:t>as possible</w:t>
      </w:r>
      <w:r>
        <w:rPr>
          <w:rFonts w:ascii="Calibri" w:hAnsi="Calibri" w:cs="Calibri"/>
        </w:rPr>
        <w:t xml:space="preserve">. We </w:t>
      </w:r>
      <w:r w:rsidR="00B23EB1">
        <w:rPr>
          <w:rFonts w:ascii="Calibri" w:hAnsi="Calibri" w:cs="Calibri"/>
        </w:rPr>
        <w:t xml:space="preserve">now </w:t>
      </w:r>
      <w:r>
        <w:rPr>
          <w:rFonts w:ascii="Calibri" w:hAnsi="Calibri" w:cs="Calibri"/>
        </w:rPr>
        <w:t xml:space="preserve">offer </w:t>
      </w:r>
      <w:r w:rsidRPr="00AB4EB6">
        <w:rPr>
          <w:rFonts w:ascii="Calibri" w:hAnsi="Calibri" w:cs="Calibri"/>
        </w:rPr>
        <w:t>steroid injection</w:t>
      </w:r>
      <w:r>
        <w:rPr>
          <w:rFonts w:ascii="Calibri" w:hAnsi="Calibri" w:cs="Calibri"/>
        </w:rPr>
        <w:t>s</w:t>
      </w:r>
      <w:r w:rsidRPr="00AB4E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patients </w:t>
      </w:r>
      <w:r w:rsidRPr="00AB4EB6">
        <w:rPr>
          <w:rFonts w:ascii="Calibri" w:hAnsi="Calibri" w:cs="Calibri"/>
        </w:rPr>
        <w:t xml:space="preserve">when </w:t>
      </w:r>
      <w:r>
        <w:rPr>
          <w:rFonts w:ascii="Calibri" w:hAnsi="Calibri" w:cs="Calibri"/>
        </w:rPr>
        <w:t xml:space="preserve">it is </w:t>
      </w:r>
      <w:r w:rsidRPr="00AB4EB6">
        <w:rPr>
          <w:rFonts w:ascii="Calibri" w:hAnsi="Calibri" w:cs="Calibri"/>
        </w:rPr>
        <w:t xml:space="preserve">considered necessary </w:t>
      </w:r>
      <w:r>
        <w:rPr>
          <w:rFonts w:ascii="Calibri" w:hAnsi="Calibri" w:cs="Calibri"/>
        </w:rPr>
        <w:t xml:space="preserve">and </w:t>
      </w:r>
      <w:r w:rsidRPr="00AB4EB6">
        <w:rPr>
          <w:rFonts w:ascii="Calibri" w:hAnsi="Calibri" w:cs="Calibri"/>
        </w:rPr>
        <w:t>after discussing</w:t>
      </w:r>
      <w:r>
        <w:rPr>
          <w:rFonts w:ascii="Calibri" w:hAnsi="Calibri" w:cs="Calibri"/>
        </w:rPr>
        <w:t xml:space="preserve"> </w:t>
      </w:r>
      <w:r w:rsidRPr="00AB4EB6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risks and </w:t>
      </w:r>
      <w:r w:rsidRPr="00AB4EB6">
        <w:rPr>
          <w:rFonts w:ascii="Calibri" w:hAnsi="Calibri" w:cs="Calibri"/>
        </w:rPr>
        <w:t>benefits</w:t>
      </w:r>
      <w:r>
        <w:rPr>
          <w:rFonts w:ascii="Calibri" w:hAnsi="Calibri" w:cs="Calibri"/>
        </w:rPr>
        <w:t xml:space="preserve">. </w:t>
      </w:r>
    </w:p>
    <w:p w14:paraId="3C0D807E" w14:textId="77777777" w:rsidR="00C679BF" w:rsidRDefault="00C679BF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The risks of having a joint injection can be divided into the risk of the drug itself </w:t>
      </w:r>
      <w:r w:rsidR="00B10549">
        <w:rPr>
          <w:rFonts w:ascii="Calibri" w:hAnsi="Calibri" w:cs="Calibri"/>
          <w:i/>
        </w:rPr>
        <w:t>i.e.</w:t>
      </w:r>
      <w:r>
        <w:rPr>
          <w:rFonts w:ascii="Calibri" w:hAnsi="Calibri" w:cs="Calibri"/>
          <w:i/>
        </w:rPr>
        <w:t xml:space="preserve"> steroid and the risk of visit </w:t>
      </w:r>
      <w:r w:rsidR="000A27BD">
        <w:rPr>
          <w:rFonts w:ascii="Calibri" w:hAnsi="Calibri" w:cs="Calibri"/>
          <w:i/>
        </w:rPr>
        <w:t>i.e.</w:t>
      </w:r>
      <w:r>
        <w:rPr>
          <w:rFonts w:ascii="Calibri" w:hAnsi="Calibri" w:cs="Calibri"/>
          <w:i/>
        </w:rPr>
        <w:t xml:space="preserve"> the risk of contracting the disease when you attend the hospital.</w:t>
      </w:r>
    </w:p>
    <w:p w14:paraId="6D07273B" w14:textId="77777777" w:rsidR="00C679BF" w:rsidRDefault="00C679BF">
      <w:pPr>
        <w:pStyle w:val="NormalWeb"/>
        <w:spacing w:before="120" w:after="120" w:line="360" w:lineRule="auto"/>
        <w:rPr>
          <w:rFonts w:ascii="Calibri" w:hAnsi="Calibri" w:cs="Calibri"/>
        </w:rPr>
      </w:pPr>
      <w:r w:rsidRPr="003E113A">
        <w:rPr>
          <w:rFonts w:ascii="Calibri" w:hAnsi="Calibri" w:cs="Calibri"/>
          <w:u w:val="single"/>
        </w:rPr>
        <w:t>The risk with the steroid</w:t>
      </w:r>
    </w:p>
    <w:p w14:paraId="4678EAE2" w14:textId="77777777" w:rsidR="00E55B83" w:rsidRDefault="009077F7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</w:rPr>
      </w:pPr>
      <w:r w:rsidRPr="003E113A">
        <w:rPr>
          <w:rFonts w:ascii="Calibri" w:hAnsi="Calibri" w:cs="Calibri"/>
        </w:rPr>
        <w:t>As steroids </w:t>
      </w:r>
      <w:r w:rsidR="00C679BF">
        <w:rPr>
          <w:rFonts w:ascii="Calibri" w:hAnsi="Calibri" w:cs="Calibri"/>
        </w:rPr>
        <w:t>cause immunosuppression</w:t>
      </w:r>
      <w:r w:rsidRPr="003E113A">
        <w:rPr>
          <w:rFonts w:ascii="Calibri" w:hAnsi="Calibri" w:cs="Calibri"/>
        </w:rPr>
        <w:t xml:space="preserve"> for a short period of time, there is a theoretical risk that</w:t>
      </w:r>
      <w:r w:rsidR="00C679BF">
        <w:rPr>
          <w:rFonts w:ascii="Calibri" w:hAnsi="Calibri" w:cs="Calibri"/>
        </w:rPr>
        <w:t xml:space="preserve"> having a steroid injection</w:t>
      </w:r>
      <w:r w:rsidRPr="003E113A">
        <w:rPr>
          <w:rFonts w:ascii="Calibri" w:hAnsi="Calibri" w:cs="Calibri"/>
        </w:rPr>
        <w:t xml:space="preserve"> </w:t>
      </w:r>
      <w:r w:rsidR="00BD3414">
        <w:rPr>
          <w:rFonts w:ascii="Calibri" w:hAnsi="Calibri" w:cs="Calibri"/>
        </w:rPr>
        <w:t>may</w:t>
      </w:r>
      <w:r w:rsidR="00C679BF">
        <w:rPr>
          <w:rFonts w:ascii="Calibri" w:hAnsi="Calibri" w:cs="Calibri"/>
        </w:rPr>
        <w:t xml:space="preserve"> alter</w:t>
      </w:r>
      <w:r w:rsidR="002D1248">
        <w:rPr>
          <w:rFonts w:ascii="Calibri" w:hAnsi="Calibri" w:cs="Calibri"/>
        </w:rPr>
        <w:t xml:space="preserve"> the course of the virus</w:t>
      </w:r>
      <w:r w:rsidR="00C679BF">
        <w:rPr>
          <w:rFonts w:ascii="Calibri" w:hAnsi="Calibri" w:cs="Calibri"/>
        </w:rPr>
        <w:t xml:space="preserve"> if you were to contract it. However the</w:t>
      </w:r>
      <w:r w:rsidR="002D1248">
        <w:rPr>
          <w:rFonts w:ascii="Calibri" w:hAnsi="Calibri" w:cs="Calibri"/>
        </w:rPr>
        <w:t xml:space="preserve"> </w:t>
      </w:r>
      <w:r w:rsidR="00E55B83">
        <w:rPr>
          <w:rFonts w:ascii="Calibri" w:hAnsi="Calibri" w:cs="Calibri"/>
        </w:rPr>
        <w:t xml:space="preserve">scientific </w:t>
      </w:r>
      <w:r w:rsidR="002D1248">
        <w:rPr>
          <w:rFonts w:ascii="Calibri" w:hAnsi="Calibri" w:cs="Calibri"/>
        </w:rPr>
        <w:t xml:space="preserve">evidence to date suggests </w:t>
      </w:r>
      <w:r>
        <w:rPr>
          <w:rFonts w:ascii="Calibri" w:hAnsi="Calibri" w:cs="Calibri"/>
        </w:rPr>
        <w:t>th</w:t>
      </w:r>
      <w:r w:rsidR="002D1248">
        <w:rPr>
          <w:rFonts w:ascii="Calibri" w:hAnsi="Calibri" w:cs="Calibri"/>
        </w:rPr>
        <w:t xml:space="preserve">e greatest risk factors for a worse form </w:t>
      </w:r>
      <w:r w:rsidR="007C2218">
        <w:rPr>
          <w:rFonts w:ascii="Calibri" w:hAnsi="Calibri" w:cs="Calibri"/>
        </w:rPr>
        <w:t>of</w:t>
      </w:r>
      <w:r w:rsidR="002D1248">
        <w:rPr>
          <w:rFonts w:ascii="Calibri" w:hAnsi="Calibri" w:cs="Calibri"/>
        </w:rPr>
        <w:t xml:space="preserve"> COVID-19 infection are: being</w:t>
      </w:r>
      <w:r w:rsidRPr="00AB4EB6">
        <w:rPr>
          <w:rFonts w:ascii="Calibri" w:hAnsi="Calibri" w:cs="Calibri"/>
        </w:rPr>
        <w:t xml:space="preserve"> </w:t>
      </w:r>
      <w:r w:rsidR="00E55B83">
        <w:rPr>
          <w:rFonts w:ascii="Calibri" w:hAnsi="Calibri" w:cs="Calibri"/>
        </w:rPr>
        <w:t xml:space="preserve">male; </w:t>
      </w:r>
      <w:r w:rsidRPr="00AB4EB6">
        <w:rPr>
          <w:rFonts w:ascii="Calibri" w:hAnsi="Calibri" w:cs="Calibri"/>
        </w:rPr>
        <w:t>over 65 years of age</w:t>
      </w:r>
      <w:r w:rsidR="00E55B83">
        <w:rPr>
          <w:rFonts w:ascii="Calibri" w:hAnsi="Calibri" w:cs="Calibri"/>
        </w:rPr>
        <w:t>; in at risk ethnic group</w:t>
      </w:r>
      <w:r w:rsidRPr="00AB4EB6">
        <w:rPr>
          <w:rFonts w:ascii="Calibri" w:hAnsi="Calibri" w:cs="Calibri"/>
        </w:rPr>
        <w:t xml:space="preserve"> or if you have underlying</w:t>
      </w:r>
      <w:r>
        <w:rPr>
          <w:rFonts w:ascii="Calibri" w:hAnsi="Calibri" w:cs="Calibri"/>
        </w:rPr>
        <w:t xml:space="preserve"> health</w:t>
      </w:r>
      <w:r w:rsidRPr="00AB4EB6">
        <w:rPr>
          <w:rFonts w:ascii="Calibri" w:hAnsi="Calibri" w:cs="Calibri"/>
        </w:rPr>
        <w:t xml:space="preserve"> conditions such as diabetes, obesity, chronic lung disease, heart disease, kidney disease</w:t>
      </w:r>
      <w:r>
        <w:rPr>
          <w:rFonts w:ascii="Calibri" w:hAnsi="Calibri" w:cs="Calibri"/>
        </w:rPr>
        <w:t xml:space="preserve"> </w:t>
      </w:r>
      <w:r w:rsidR="002D1248">
        <w:rPr>
          <w:rFonts w:ascii="Calibri" w:hAnsi="Calibri" w:cs="Calibri"/>
        </w:rPr>
        <w:t xml:space="preserve">and </w:t>
      </w:r>
      <w:r w:rsidR="002D1248" w:rsidRPr="00AB4EB6">
        <w:rPr>
          <w:rFonts w:ascii="Calibri" w:hAnsi="Calibri" w:cs="Calibri"/>
        </w:rPr>
        <w:t>liver</w:t>
      </w:r>
      <w:r w:rsidRPr="00AB4EB6">
        <w:rPr>
          <w:rFonts w:ascii="Calibri" w:hAnsi="Calibri" w:cs="Calibri"/>
        </w:rPr>
        <w:t xml:space="preserve"> disease.</w:t>
      </w:r>
      <w:r>
        <w:rPr>
          <w:rFonts w:ascii="Calibri" w:hAnsi="Calibri" w:cs="Calibri"/>
        </w:rPr>
        <w:t xml:space="preserve"> </w:t>
      </w:r>
      <w:r w:rsidR="00E55B83">
        <w:rPr>
          <w:rFonts w:ascii="Calibri" w:hAnsi="Calibri" w:cs="Calibri"/>
        </w:rPr>
        <w:t>So if you have any of th</w:t>
      </w:r>
      <w:r w:rsidR="00C679BF">
        <w:rPr>
          <w:rFonts w:ascii="Calibri" w:hAnsi="Calibri" w:cs="Calibri"/>
        </w:rPr>
        <w:t xml:space="preserve">ese you may choose to avoid any </w:t>
      </w:r>
      <w:r w:rsidR="00E55B83">
        <w:rPr>
          <w:rFonts w:ascii="Calibri" w:hAnsi="Calibri" w:cs="Calibri"/>
        </w:rPr>
        <w:t>potential additional risk of a steroid injection. However if you have not</w:t>
      </w:r>
      <w:r w:rsidR="007C2218">
        <w:rPr>
          <w:rFonts w:ascii="Calibri" w:hAnsi="Calibri" w:cs="Calibri"/>
        </w:rPr>
        <w:t>,</w:t>
      </w:r>
      <w:r w:rsidR="00E55B83">
        <w:rPr>
          <w:rFonts w:ascii="Calibri" w:hAnsi="Calibri" w:cs="Calibri"/>
        </w:rPr>
        <w:t xml:space="preserve"> </w:t>
      </w:r>
      <w:r w:rsidR="007735B3">
        <w:rPr>
          <w:rFonts w:ascii="Calibri" w:hAnsi="Calibri" w:cs="Calibri"/>
        </w:rPr>
        <w:t>or</w:t>
      </w:r>
      <w:r w:rsidR="00E55B83">
        <w:rPr>
          <w:rFonts w:ascii="Calibri" w:hAnsi="Calibri" w:cs="Calibri"/>
        </w:rPr>
        <w:t xml:space="preserve"> you are likely to benefit a great deal from the injection</w:t>
      </w:r>
      <w:r w:rsidR="007C2218">
        <w:rPr>
          <w:rFonts w:ascii="Calibri" w:hAnsi="Calibri" w:cs="Calibri"/>
        </w:rPr>
        <w:t>,</w:t>
      </w:r>
      <w:r w:rsidR="00E55B83">
        <w:rPr>
          <w:rFonts w:ascii="Calibri" w:hAnsi="Calibri" w:cs="Calibri"/>
        </w:rPr>
        <w:t xml:space="preserve"> you may choose to proceed.</w:t>
      </w:r>
      <w:r w:rsidR="001A0DC4">
        <w:rPr>
          <w:rFonts w:ascii="Calibri" w:hAnsi="Calibri" w:cs="Calibri"/>
        </w:rPr>
        <w:t xml:space="preserve"> You may wish to discuss this with friend</w:t>
      </w:r>
      <w:r w:rsidR="007C2218">
        <w:rPr>
          <w:rFonts w:ascii="Calibri" w:hAnsi="Calibri" w:cs="Calibri"/>
        </w:rPr>
        <w:t>s</w:t>
      </w:r>
      <w:r w:rsidR="001A0DC4">
        <w:rPr>
          <w:rFonts w:ascii="Calibri" w:hAnsi="Calibri" w:cs="Calibri"/>
        </w:rPr>
        <w:t>, family or your rheumatology team.</w:t>
      </w:r>
    </w:p>
    <w:p w14:paraId="1B3B9642" w14:textId="77777777" w:rsidR="00C679BF" w:rsidRDefault="00C679BF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  <w:u w:val="single"/>
        </w:rPr>
      </w:pPr>
      <w:r w:rsidRPr="003E113A">
        <w:rPr>
          <w:rFonts w:ascii="Calibri" w:hAnsi="Calibri" w:cs="Calibri"/>
          <w:u w:val="single"/>
        </w:rPr>
        <w:t>The risk of the visit</w:t>
      </w:r>
    </w:p>
    <w:p w14:paraId="58002449" w14:textId="77777777" w:rsidR="009077F7" w:rsidRPr="003E113A" w:rsidRDefault="009077F7" w:rsidP="00EB17D5">
      <w:pPr>
        <w:pStyle w:val="NormalWeb"/>
        <w:spacing w:before="120" w:after="120" w:line="360" w:lineRule="auto"/>
        <w:jc w:val="both"/>
        <w:rPr>
          <w:rFonts w:ascii="Calibri" w:hAnsi="Calibri" w:cs="Calibri"/>
        </w:rPr>
      </w:pPr>
      <w:r w:rsidRPr="003E113A">
        <w:rPr>
          <w:rFonts w:ascii="Calibri" w:hAnsi="Calibri" w:cs="Calibri"/>
        </w:rPr>
        <w:t xml:space="preserve">It is a priority to minimize the risk of you being exposed to COVID-19 virus infection during your hospital visit. </w:t>
      </w:r>
      <w:r w:rsidR="00EC614F" w:rsidRPr="003E113A">
        <w:rPr>
          <w:rFonts w:ascii="Calibri" w:hAnsi="Calibri" w:cs="Calibri"/>
        </w:rPr>
        <w:t>To reduce your risk of contact with COVID-19 there are some things the hospital</w:t>
      </w:r>
      <w:r w:rsidR="00BD3414">
        <w:rPr>
          <w:rFonts w:ascii="Calibri" w:hAnsi="Calibri" w:cs="Calibri"/>
        </w:rPr>
        <w:t xml:space="preserve"> and </w:t>
      </w:r>
      <w:r w:rsidR="00EC614F" w:rsidRPr="003E113A">
        <w:rPr>
          <w:rFonts w:ascii="Calibri" w:hAnsi="Calibri" w:cs="Calibri"/>
        </w:rPr>
        <w:t>rheumatology department has set up and some that you can help with.</w:t>
      </w:r>
    </w:p>
    <w:p w14:paraId="187CFB35" w14:textId="77777777" w:rsidR="001A0DC4" w:rsidRPr="00C679BF" w:rsidRDefault="00EC614F" w:rsidP="003E113A">
      <w:pPr>
        <w:pStyle w:val="NormalWeb"/>
        <w:numPr>
          <w:ilvl w:val="0"/>
          <w:numId w:val="2"/>
        </w:numPr>
        <w:spacing w:before="120" w:after="120"/>
        <w:rPr>
          <w:rFonts w:ascii="Calibri" w:hAnsi="Calibri" w:cs="Calibri"/>
        </w:rPr>
      </w:pPr>
      <w:r w:rsidRPr="00C679BF">
        <w:rPr>
          <w:rFonts w:ascii="Calibri" w:hAnsi="Calibri" w:cs="Calibri"/>
        </w:rPr>
        <w:t>P</w:t>
      </w:r>
      <w:r w:rsidR="001A0DC4" w:rsidRPr="00C679BF">
        <w:rPr>
          <w:rFonts w:ascii="Calibri" w:hAnsi="Calibri" w:cs="Calibri"/>
        </w:rPr>
        <w:t xml:space="preserve">atients </w:t>
      </w:r>
      <w:r w:rsidRPr="00C679BF">
        <w:rPr>
          <w:rFonts w:ascii="Calibri" w:hAnsi="Calibri" w:cs="Calibri"/>
        </w:rPr>
        <w:t xml:space="preserve">must </w:t>
      </w:r>
      <w:r w:rsidR="001A0DC4" w:rsidRPr="00C679BF">
        <w:rPr>
          <w:rFonts w:ascii="Calibri" w:hAnsi="Calibri" w:cs="Calibri"/>
        </w:rPr>
        <w:t>not to attend if they have any:</w:t>
      </w:r>
    </w:p>
    <w:p w14:paraId="0DBDEF4F" w14:textId="77777777" w:rsidR="001A0DC4" w:rsidRPr="00C679BF" w:rsidRDefault="001A0DC4" w:rsidP="003E113A">
      <w:pPr>
        <w:pStyle w:val="NormalWeb"/>
        <w:numPr>
          <w:ilvl w:val="1"/>
          <w:numId w:val="2"/>
        </w:numPr>
        <w:spacing w:before="120" w:after="120"/>
        <w:rPr>
          <w:rFonts w:ascii="Calibri" w:hAnsi="Calibri" w:cs="Calibri"/>
        </w:rPr>
      </w:pPr>
      <w:r w:rsidRPr="00C679BF">
        <w:rPr>
          <w:rFonts w:ascii="Calibri" w:hAnsi="Calibri" w:cs="Calibri"/>
        </w:rPr>
        <w:lastRenderedPageBreak/>
        <w:t>COVID-19 symptoms (</w:t>
      </w:r>
      <w:r w:rsidR="00EC614F" w:rsidRPr="00C679BF">
        <w:rPr>
          <w:rFonts w:ascii="Calibri" w:hAnsi="Calibri" w:cs="Calibri"/>
        </w:rPr>
        <w:t>f</w:t>
      </w:r>
      <w:r w:rsidRPr="00C679BF">
        <w:rPr>
          <w:rFonts w:ascii="Calibri" w:hAnsi="Calibri" w:cs="Calibri"/>
        </w:rPr>
        <w:t>ever, cough or loss of taste or smell) in the last 14 days.</w:t>
      </w:r>
    </w:p>
    <w:p w14:paraId="4A924F03" w14:textId="77777777" w:rsidR="001A0DC4" w:rsidRPr="00C679BF" w:rsidRDefault="001A0DC4" w:rsidP="003E113A">
      <w:pPr>
        <w:pStyle w:val="NormalWeb"/>
        <w:numPr>
          <w:ilvl w:val="1"/>
          <w:numId w:val="2"/>
        </w:numPr>
        <w:spacing w:before="120" w:after="120"/>
        <w:rPr>
          <w:rFonts w:ascii="Calibri" w:hAnsi="Calibri" w:cs="Calibri"/>
        </w:rPr>
      </w:pPr>
      <w:r w:rsidRPr="00C679BF">
        <w:rPr>
          <w:rFonts w:ascii="Calibri" w:hAnsi="Calibri" w:cs="Calibri"/>
        </w:rPr>
        <w:t xml:space="preserve">Contact with </w:t>
      </w:r>
      <w:r w:rsidR="00EC614F" w:rsidRPr="00C679BF">
        <w:rPr>
          <w:rFonts w:ascii="Calibri" w:hAnsi="Calibri" w:cs="Calibri"/>
        </w:rPr>
        <w:t xml:space="preserve">a </w:t>
      </w:r>
      <w:r w:rsidRPr="00C679BF">
        <w:rPr>
          <w:rFonts w:ascii="Calibri" w:hAnsi="Calibri" w:cs="Calibri"/>
        </w:rPr>
        <w:t xml:space="preserve">COVID-19 confirmed patient or anyone </w:t>
      </w:r>
      <w:r w:rsidR="007C2218">
        <w:rPr>
          <w:rFonts w:ascii="Calibri" w:hAnsi="Calibri" w:cs="Calibri"/>
        </w:rPr>
        <w:t xml:space="preserve">who </w:t>
      </w:r>
      <w:r w:rsidRPr="00C679BF">
        <w:rPr>
          <w:rFonts w:ascii="Calibri" w:hAnsi="Calibri" w:cs="Calibri"/>
        </w:rPr>
        <w:t xml:space="preserve">has </w:t>
      </w:r>
      <w:r w:rsidR="007C2218">
        <w:rPr>
          <w:rFonts w:ascii="Calibri" w:hAnsi="Calibri" w:cs="Calibri"/>
        </w:rPr>
        <w:t xml:space="preserve">had </w:t>
      </w:r>
      <w:r w:rsidRPr="00C679BF">
        <w:rPr>
          <w:rFonts w:ascii="Calibri" w:hAnsi="Calibri" w:cs="Calibri"/>
        </w:rPr>
        <w:t xml:space="preserve">the above mentioned symptoms </w:t>
      </w:r>
      <w:r w:rsidR="007C2218">
        <w:rPr>
          <w:rFonts w:ascii="Calibri" w:hAnsi="Calibri" w:cs="Calibri"/>
        </w:rPr>
        <w:t>within</w:t>
      </w:r>
      <w:r w:rsidRPr="00C679BF">
        <w:rPr>
          <w:rFonts w:ascii="Calibri" w:hAnsi="Calibri" w:cs="Calibri"/>
        </w:rPr>
        <w:t xml:space="preserve"> the last 14 days.</w:t>
      </w:r>
    </w:p>
    <w:p w14:paraId="69EE1176" w14:textId="77777777" w:rsidR="00EC614F" w:rsidRPr="00C679BF" w:rsidRDefault="001A0DC4" w:rsidP="003E113A">
      <w:pPr>
        <w:pStyle w:val="NormalWeb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3E113A">
        <w:rPr>
          <w:rFonts w:ascii="Calibri" w:hAnsi="Calibri" w:cs="Calibri"/>
        </w:rPr>
        <w:t xml:space="preserve">Minimizing number of patients and relatives in the </w:t>
      </w:r>
      <w:r w:rsidR="00EC614F" w:rsidRPr="00C679BF">
        <w:rPr>
          <w:rFonts w:ascii="Calibri" w:hAnsi="Calibri" w:cs="Calibri"/>
        </w:rPr>
        <w:t xml:space="preserve">hospital </w:t>
      </w:r>
      <w:r w:rsidRPr="003E113A">
        <w:rPr>
          <w:rFonts w:ascii="Calibri" w:hAnsi="Calibri" w:cs="Calibri"/>
        </w:rPr>
        <w:t xml:space="preserve">building </w:t>
      </w:r>
      <w:r w:rsidR="00C679BF">
        <w:rPr>
          <w:rFonts w:ascii="Calibri" w:hAnsi="Calibri" w:cs="Calibri"/>
        </w:rPr>
        <w:t>at any one time</w:t>
      </w:r>
    </w:p>
    <w:p w14:paraId="6D20C0DE" w14:textId="77777777" w:rsidR="00EC614F" w:rsidRPr="00C679BF" w:rsidRDefault="001A0DC4" w:rsidP="003E113A">
      <w:pPr>
        <w:pStyle w:val="NormalWeb"/>
        <w:numPr>
          <w:ilvl w:val="1"/>
          <w:numId w:val="1"/>
        </w:numPr>
        <w:spacing w:before="120" w:after="120"/>
        <w:rPr>
          <w:rFonts w:ascii="Calibri" w:hAnsi="Calibri" w:cs="Calibri"/>
        </w:rPr>
      </w:pPr>
      <w:r w:rsidRPr="003E113A">
        <w:rPr>
          <w:rFonts w:ascii="Calibri" w:hAnsi="Calibri" w:cs="Calibri"/>
        </w:rPr>
        <w:t xml:space="preserve">So please attend only if you have got an appointment </w:t>
      </w:r>
    </w:p>
    <w:p w14:paraId="1C93FF29" w14:textId="77777777" w:rsidR="00EC614F" w:rsidRPr="00C679BF" w:rsidRDefault="00EC614F" w:rsidP="003E113A">
      <w:pPr>
        <w:pStyle w:val="NormalWeb"/>
        <w:numPr>
          <w:ilvl w:val="1"/>
          <w:numId w:val="1"/>
        </w:numPr>
        <w:spacing w:before="120" w:after="120"/>
        <w:rPr>
          <w:rFonts w:ascii="Calibri" w:hAnsi="Calibri" w:cs="Calibri"/>
        </w:rPr>
      </w:pPr>
      <w:r w:rsidRPr="00C679BF">
        <w:rPr>
          <w:rFonts w:ascii="Calibri" w:hAnsi="Calibri" w:cs="Calibri"/>
        </w:rPr>
        <w:t xml:space="preserve">Do not arrive more than 15 minutes before  your appointment </w:t>
      </w:r>
    </w:p>
    <w:p w14:paraId="74B07AC5" w14:textId="77777777" w:rsidR="001A0DC4" w:rsidRPr="00C679BF" w:rsidRDefault="00EC614F" w:rsidP="003E113A">
      <w:pPr>
        <w:pStyle w:val="NormalWeb"/>
        <w:numPr>
          <w:ilvl w:val="1"/>
          <w:numId w:val="1"/>
        </w:numPr>
        <w:spacing w:before="120" w:after="120"/>
        <w:rPr>
          <w:rFonts w:ascii="Calibri" w:hAnsi="Calibri" w:cs="Calibri"/>
        </w:rPr>
      </w:pPr>
      <w:r w:rsidRPr="00C679BF">
        <w:rPr>
          <w:rFonts w:ascii="Calibri" w:hAnsi="Calibri" w:cs="Calibri"/>
        </w:rPr>
        <w:t xml:space="preserve">Do not bring a relative </w:t>
      </w:r>
      <w:r w:rsidRPr="003E113A">
        <w:rPr>
          <w:rFonts w:ascii="Calibri" w:hAnsi="Calibri" w:cs="Calibri"/>
          <w:u w:val="single"/>
        </w:rPr>
        <w:t>into</w:t>
      </w:r>
      <w:r w:rsidRPr="00C679BF">
        <w:rPr>
          <w:rFonts w:ascii="Calibri" w:hAnsi="Calibri" w:cs="Calibri"/>
        </w:rPr>
        <w:t xml:space="preserve"> the hospital unless you need to</w:t>
      </w:r>
    </w:p>
    <w:p w14:paraId="3162BE38" w14:textId="77777777" w:rsidR="009077F7" w:rsidRDefault="00D96178" w:rsidP="003E113A">
      <w:pPr>
        <w:pStyle w:val="NormalWeb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You will need to wear a face covering in</w:t>
      </w:r>
      <w:r w:rsidR="009077F7" w:rsidRPr="003E113A">
        <w:rPr>
          <w:rFonts w:ascii="Calibri" w:hAnsi="Calibri" w:cs="Calibri"/>
        </w:rPr>
        <w:t xml:space="preserve"> the hospital</w:t>
      </w:r>
      <w:r w:rsidR="00EC614F">
        <w:rPr>
          <w:rFonts w:ascii="Calibri" w:hAnsi="Calibri" w:cs="Calibri"/>
        </w:rPr>
        <w:t xml:space="preserve"> at all times</w:t>
      </w:r>
      <w:r w:rsidR="009077F7" w:rsidRPr="003E113A">
        <w:rPr>
          <w:rFonts w:ascii="Calibri" w:hAnsi="Calibri" w:cs="Calibri"/>
        </w:rPr>
        <w:t xml:space="preserve">, and will be asked to use </w:t>
      </w:r>
      <w:r w:rsidR="001A0DC4">
        <w:rPr>
          <w:rFonts w:ascii="Calibri" w:hAnsi="Calibri" w:cs="Calibri"/>
        </w:rPr>
        <w:t xml:space="preserve">alcohol </w:t>
      </w:r>
      <w:r w:rsidR="009077F7" w:rsidRPr="003E113A">
        <w:rPr>
          <w:rFonts w:ascii="Calibri" w:hAnsi="Calibri" w:cs="Calibri"/>
        </w:rPr>
        <w:t>hand</w:t>
      </w:r>
      <w:r w:rsidR="001A0DC4">
        <w:rPr>
          <w:rFonts w:ascii="Calibri" w:hAnsi="Calibri" w:cs="Calibri"/>
        </w:rPr>
        <w:t xml:space="preserve"> </w:t>
      </w:r>
      <w:r w:rsidR="009077F7" w:rsidRPr="003E113A">
        <w:rPr>
          <w:rFonts w:ascii="Calibri" w:hAnsi="Calibri" w:cs="Calibri"/>
        </w:rPr>
        <w:t>gel.</w:t>
      </w:r>
    </w:p>
    <w:p w14:paraId="34283E7D" w14:textId="77777777" w:rsidR="009077F7" w:rsidRPr="003E113A" w:rsidRDefault="009077F7" w:rsidP="00B10549">
      <w:pPr>
        <w:pStyle w:val="NormalWeb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3E113A">
        <w:rPr>
          <w:rFonts w:ascii="Calibri" w:hAnsi="Calibri" w:cs="Calibri"/>
        </w:rPr>
        <w:t xml:space="preserve">You will be asked to keep </w:t>
      </w:r>
      <w:r w:rsidR="00B10549">
        <w:rPr>
          <w:rFonts w:ascii="Calibri" w:hAnsi="Calibri" w:cs="Calibri"/>
        </w:rPr>
        <w:t xml:space="preserve">a </w:t>
      </w:r>
      <w:r w:rsidRPr="003E113A">
        <w:rPr>
          <w:rFonts w:ascii="Calibri" w:hAnsi="Calibri" w:cs="Calibri"/>
        </w:rPr>
        <w:t xml:space="preserve">safe distance </w:t>
      </w:r>
      <w:r w:rsidR="00EC614F">
        <w:rPr>
          <w:rFonts w:ascii="Calibri" w:hAnsi="Calibri" w:cs="Calibri"/>
        </w:rPr>
        <w:t>from other people</w:t>
      </w:r>
      <w:r w:rsidRPr="003E113A">
        <w:rPr>
          <w:rFonts w:ascii="Calibri" w:hAnsi="Calibri" w:cs="Calibri"/>
        </w:rPr>
        <w:t xml:space="preserve"> and to follow </w:t>
      </w:r>
      <w:r w:rsidR="00EC614F" w:rsidRPr="00B10549">
        <w:rPr>
          <w:rFonts w:ascii="Calibri" w:hAnsi="Calibri" w:cs="Calibri"/>
        </w:rPr>
        <w:t>o</w:t>
      </w:r>
      <w:r w:rsidRPr="003E113A">
        <w:rPr>
          <w:rFonts w:ascii="Calibri" w:hAnsi="Calibri" w:cs="Calibri"/>
        </w:rPr>
        <w:t>ne way walking directions  in corridors</w:t>
      </w:r>
    </w:p>
    <w:p w14:paraId="10F25917" w14:textId="322C16F9" w:rsidR="00D467F3" w:rsidRPr="00D467F3" w:rsidRDefault="00D467F3" w:rsidP="00D467F3">
      <w:pPr>
        <w:pStyle w:val="NormalWeb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the day of your steroid injection </w:t>
      </w:r>
      <w:r w:rsidR="00913197">
        <w:rPr>
          <w:rFonts w:ascii="Calibri" w:hAnsi="Calibri" w:cs="Calibri"/>
        </w:rPr>
        <w:t xml:space="preserve">we recommend that you carry out a </w:t>
      </w:r>
      <w:r>
        <w:rPr>
          <w:rFonts w:ascii="Calibri" w:hAnsi="Calibri" w:cs="Calibri"/>
        </w:rPr>
        <w:t xml:space="preserve">lateral flow antigen test </w:t>
      </w:r>
    </w:p>
    <w:p w14:paraId="3C50791C" w14:textId="77777777" w:rsidR="00BC4CE6" w:rsidRPr="00EB17D5" w:rsidRDefault="000372B6" w:rsidP="00EB17D5">
      <w:pPr>
        <w:pStyle w:val="NormalWeb"/>
        <w:spacing w:before="240" w:after="120"/>
        <w:jc w:val="both"/>
        <w:rPr>
          <w:rFonts w:ascii="Calibri" w:hAnsi="Calibri" w:cs="Calibri"/>
          <w:sz w:val="28"/>
        </w:rPr>
      </w:pPr>
      <w:r w:rsidRPr="00EB17D5">
        <w:rPr>
          <w:rFonts w:ascii="Calibri" w:hAnsi="Calibri" w:cs="Calibri"/>
          <w:sz w:val="28"/>
        </w:rPr>
        <w:t>After you have read this information please consider your own individual situation and what is best for you. P</w:t>
      </w:r>
      <w:r w:rsidR="009077F7" w:rsidRPr="00EB17D5">
        <w:rPr>
          <w:rFonts w:ascii="Calibri" w:hAnsi="Calibri" w:cs="Calibri"/>
          <w:sz w:val="28"/>
        </w:rPr>
        <w:t xml:space="preserve">lease do not hesitate to contact your </w:t>
      </w:r>
      <w:r w:rsidRPr="00EB17D5">
        <w:rPr>
          <w:rFonts w:ascii="Calibri" w:hAnsi="Calibri" w:cs="Calibri"/>
          <w:sz w:val="28"/>
        </w:rPr>
        <w:t xml:space="preserve">rheumatology team or usual medical doctor for further advice. </w:t>
      </w:r>
    </w:p>
    <w:p w14:paraId="7642F206" w14:textId="77777777" w:rsidR="00087EEB" w:rsidRDefault="00BC4CE6" w:rsidP="00A2253B">
      <w:pPr>
        <w:pStyle w:val="NormalWeb"/>
        <w:spacing w:before="240" w:after="120"/>
        <w:jc w:val="both"/>
        <w:rPr>
          <w:rFonts w:ascii="Calibri" w:hAnsi="Calibri" w:cs="Calibri"/>
          <w:sz w:val="28"/>
        </w:rPr>
      </w:pPr>
      <w:r w:rsidRPr="00EB17D5">
        <w:rPr>
          <w:rFonts w:ascii="Calibri" w:hAnsi="Calibri" w:cs="Calibri"/>
          <w:sz w:val="28"/>
        </w:rPr>
        <w:t xml:space="preserve">If you have an appointment for an injection and would </w:t>
      </w:r>
      <w:r w:rsidR="00B10549" w:rsidRPr="00EB17D5">
        <w:rPr>
          <w:rFonts w:ascii="Calibri" w:hAnsi="Calibri" w:cs="Calibri"/>
          <w:sz w:val="28"/>
        </w:rPr>
        <w:t xml:space="preserve">now </w:t>
      </w:r>
      <w:r w:rsidRPr="00EB17D5">
        <w:rPr>
          <w:rFonts w:ascii="Calibri" w:hAnsi="Calibri" w:cs="Calibri"/>
          <w:sz w:val="28"/>
        </w:rPr>
        <w:t xml:space="preserve">like to reschedule, delay or cancel the appointment please contact the Rheumatology joint </w:t>
      </w:r>
      <w:r w:rsidR="00B10549" w:rsidRPr="00EB17D5">
        <w:rPr>
          <w:rFonts w:ascii="Calibri" w:hAnsi="Calibri" w:cs="Calibri"/>
          <w:sz w:val="28"/>
        </w:rPr>
        <w:t>injection</w:t>
      </w:r>
      <w:r w:rsidRPr="00EB17D5">
        <w:rPr>
          <w:rFonts w:ascii="Calibri" w:hAnsi="Calibri" w:cs="Calibri"/>
          <w:sz w:val="28"/>
        </w:rPr>
        <w:t xml:space="preserve"> co-ordinator  on</w:t>
      </w:r>
      <w:r w:rsidR="00E37FEE" w:rsidRPr="00EB17D5">
        <w:rPr>
          <w:rFonts w:ascii="Calibri" w:hAnsi="Calibri" w:cs="Calibri"/>
          <w:sz w:val="28"/>
        </w:rPr>
        <w:t xml:space="preserve"> 01384 45</w:t>
      </w:r>
      <w:r w:rsidR="00A2253B">
        <w:rPr>
          <w:rFonts w:ascii="Calibri" w:hAnsi="Calibri" w:cs="Calibri"/>
          <w:sz w:val="28"/>
        </w:rPr>
        <w:t>6111 ext 3708 (Mon-Fri 8am-4)</w:t>
      </w:r>
    </w:p>
    <w:p w14:paraId="014BBBA2" w14:textId="77777777" w:rsidR="00A2253B" w:rsidRPr="00EB17D5" w:rsidRDefault="00A2253B" w:rsidP="00A2253B">
      <w:pPr>
        <w:pStyle w:val="NormalWeb"/>
        <w:spacing w:before="240" w:after="120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If you have an appointment for an injection and would like to go ahead with it, there is no need to call us.</w:t>
      </w:r>
    </w:p>
    <w:p w14:paraId="5169D53F" w14:textId="77777777" w:rsidR="00A2253B" w:rsidRPr="00A2253B" w:rsidRDefault="00A2253B" w:rsidP="00A2253B">
      <w:pPr>
        <w:pStyle w:val="NormalWeb"/>
        <w:spacing w:before="240" w:after="120"/>
        <w:jc w:val="both"/>
        <w:rPr>
          <w:rFonts w:ascii="Calibri" w:hAnsi="Calibri" w:cs="Calibri"/>
          <w:sz w:val="28"/>
        </w:rPr>
      </w:pPr>
    </w:p>
    <w:sectPr w:rsidR="00A2253B" w:rsidRPr="00A225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8BDF" w14:textId="77777777" w:rsidR="005B5ED1" w:rsidRDefault="005B5ED1" w:rsidP="00EC614F">
      <w:pPr>
        <w:spacing w:after="0" w:line="240" w:lineRule="auto"/>
      </w:pPr>
      <w:r>
        <w:separator/>
      </w:r>
    </w:p>
  </w:endnote>
  <w:endnote w:type="continuationSeparator" w:id="0">
    <w:p w14:paraId="05563298" w14:textId="77777777" w:rsidR="005B5ED1" w:rsidRDefault="005B5ED1" w:rsidP="00EC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EC67" w14:textId="77777777" w:rsidR="00EC614F" w:rsidRDefault="00EC614F">
    <w:pPr>
      <w:pStyle w:val="Footer"/>
    </w:pPr>
    <w:r>
      <w:t xml:space="preserve">PIS rheumatology joint injection in COVID-19 version 1: </w:t>
    </w:r>
    <w:r w:rsidR="00D264B0">
      <w:t>KD 2</w:t>
    </w:r>
    <w:r w:rsidR="007735B3">
      <w:t>9</w:t>
    </w:r>
    <w:r w:rsidR="00D264B0">
      <w:t>/09/20</w:t>
    </w:r>
  </w:p>
  <w:p w14:paraId="585414FE" w14:textId="77777777" w:rsidR="00EC614F" w:rsidRDefault="00EC6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AFD9" w14:textId="77777777" w:rsidR="005B5ED1" w:rsidRDefault="005B5ED1" w:rsidP="00EC614F">
      <w:pPr>
        <w:spacing w:after="0" w:line="240" w:lineRule="auto"/>
      </w:pPr>
      <w:r>
        <w:separator/>
      </w:r>
    </w:p>
  </w:footnote>
  <w:footnote w:type="continuationSeparator" w:id="0">
    <w:p w14:paraId="7998401C" w14:textId="77777777" w:rsidR="005B5ED1" w:rsidRDefault="005B5ED1" w:rsidP="00EC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4C63" w14:textId="77777777" w:rsidR="00DE608F" w:rsidRDefault="00DE608F" w:rsidP="00877391">
    <w:pPr>
      <w:pStyle w:val="Header"/>
      <w:jc w:val="right"/>
    </w:pPr>
    <w:r>
      <w:rPr>
        <w:noProof/>
        <w:lang w:eastAsia="en-GB"/>
      </w:rPr>
      <w:drawing>
        <wp:inline distT="0" distB="0" distL="0" distR="0" wp14:anchorId="44331A5C" wp14:editId="77872345">
          <wp:extent cx="1924050" cy="790575"/>
          <wp:effectExtent l="0" t="0" r="0" b="9525"/>
          <wp:docPr id="2" name="Picture 2" descr="The Dudley Group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udley Group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87" t="18228" r="8456" b="32904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8F0"/>
    <w:multiLevelType w:val="hybridMultilevel"/>
    <w:tmpl w:val="0468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635A"/>
    <w:multiLevelType w:val="hybridMultilevel"/>
    <w:tmpl w:val="5D7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F7"/>
    <w:rsid w:val="0000269B"/>
    <w:rsid w:val="00021AFE"/>
    <w:rsid w:val="00026809"/>
    <w:rsid w:val="00030530"/>
    <w:rsid w:val="000372B6"/>
    <w:rsid w:val="000856B9"/>
    <w:rsid w:val="00087EEB"/>
    <w:rsid w:val="000934DB"/>
    <w:rsid w:val="000A27BD"/>
    <w:rsid w:val="000B77D5"/>
    <w:rsid w:val="000C3311"/>
    <w:rsid w:val="000D2578"/>
    <w:rsid w:val="000F7F16"/>
    <w:rsid w:val="00103DD5"/>
    <w:rsid w:val="0011278F"/>
    <w:rsid w:val="001141D0"/>
    <w:rsid w:val="00134CE2"/>
    <w:rsid w:val="00162280"/>
    <w:rsid w:val="00182389"/>
    <w:rsid w:val="00186755"/>
    <w:rsid w:val="00186BA7"/>
    <w:rsid w:val="001A0DC4"/>
    <w:rsid w:val="001B409F"/>
    <w:rsid w:val="002178AD"/>
    <w:rsid w:val="00230005"/>
    <w:rsid w:val="00237346"/>
    <w:rsid w:val="00246499"/>
    <w:rsid w:val="00260EC8"/>
    <w:rsid w:val="002A5589"/>
    <w:rsid w:val="002C1AB6"/>
    <w:rsid w:val="002D1248"/>
    <w:rsid w:val="003419A2"/>
    <w:rsid w:val="00361097"/>
    <w:rsid w:val="00367E00"/>
    <w:rsid w:val="00383440"/>
    <w:rsid w:val="003A2BD5"/>
    <w:rsid w:val="003B0E34"/>
    <w:rsid w:val="003D0103"/>
    <w:rsid w:val="003D41F6"/>
    <w:rsid w:val="003E113A"/>
    <w:rsid w:val="003E5895"/>
    <w:rsid w:val="004272D1"/>
    <w:rsid w:val="004521FE"/>
    <w:rsid w:val="00461812"/>
    <w:rsid w:val="00492400"/>
    <w:rsid w:val="00492E86"/>
    <w:rsid w:val="004A287B"/>
    <w:rsid w:val="004B1127"/>
    <w:rsid w:val="004B2713"/>
    <w:rsid w:val="004D73E3"/>
    <w:rsid w:val="004E4976"/>
    <w:rsid w:val="004E4D2F"/>
    <w:rsid w:val="00503A03"/>
    <w:rsid w:val="005427E9"/>
    <w:rsid w:val="005679E9"/>
    <w:rsid w:val="0057539B"/>
    <w:rsid w:val="00581F64"/>
    <w:rsid w:val="005953E9"/>
    <w:rsid w:val="005B5ED1"/>
    <w:rsid w:val="005B7C96"/>
    <w:rsid w:val="005C449F"/>
    <w:rsid w:val="005E319D"/>
    <w:rsid w:val="00604163"/>
    <w:rsid w:val="0062360B"/>
    <w:rsid w:val="00632B70"/>
    <w:rsid w:val="0065740A"/>
    <w:rsid w:val="006B6EE3"/>
    <w:rsid w:val="006D6006"/>
    <w:rsid w:val="006E34F3"/>
    <w:rsid w:val="00734F4A"/>
    <w:rsid w:val="00754352"/>
    <w:rsid w:val="007735B3"/>
    <w:rsid w:val="00782D42"/>
    <w:rsid w:val="00783489"/>
    <w:rsid w:val="00785F57"/>
    <w:rsid w:val="007B6D26"/>
    <w:rsid w:val="007C2218"/>
    <w:rsid w:val="007C5D66"/>
    <w:rsid w:val="007D5671"/>
    <w:rsid w:val="007F7151"/>
    <w:rsid w:val="00800AAC"/>
    <w:rsid w:val="0081157F"/>
    <w:rsid w:val="008424F1"/>
    <w:rsid w:val="0085007B"/>
    <w:rsid w:val="00877391"/>
    <w:rsid w:val="00877742"/>
    <w:rsid w:val="008A0ACB"/>
    <w:rsid w:val="008A1D52"/>
    <w:rsid w:val="008A6E21"/>
    <w:rsid w:val="008A72CB"/>
    <w:rsid w:val="008E1481"/>
    <w:rsid w:val="00904205"/>
    <w:rsid w:val="009077F7"/>
    <w:rsid w:val="00913197"/>
    <w:rsid w:val="00914C80"/>
    <w:rsid w:val="00950AB1"/>
    <w:rsid w:val="00973F3E"/>
    <w:rsid w:val="00987E5D"/>
    <w:rsid w:val="009A3145"/>
    <w:rsid w:val="009A6D7D"/>
    <w:rsid w:val="009D6588"/>
    <w:rsid w:val="009E0A2A"/>
    <w:rsid w:val="009F2E96"/>
    <w:rsid w:val="00A2180D"/>
    <w:rsid w:val="00A2253B"/>
    <w:rsid w:val="00A314B2"/>
    <w:rsid w:val="00A43F5D"/>
    <w:rsid w:val="00A83834"/>
    <w:rsid w:val="00A95E29"/>
    <w:rsid w:val="00AB23E9"/>
    <w:rsid w:val="00AB593A"/>
    <w:rsid w:val="00AD4FD3"/>
    <w:rsid w:val="00AD6546"/>
    <w:rsid w:val="00AE7F8F"/>
    <w:rsid w:val="00B10549"/>
    <w:rsid w:val="00B123B2"/>
    <w:rsid w:val="00B12D0F"/>
    <w:rsid w:val="00B23EB1"/>
    <w:rsid w:val="00B40EEF"/>
    <w:rsid w:val="00BA0414"/>
    <w:rsid w:val="00BC4CE6"/>
    <w:rsid w:val="00BD3414"/>
    <w:rsid w:val="00BD495B"/>
    <w:rsid w:val="00BF3959"/>
    <w:rsid w:val="00C332A4"/>
    <w:rsid w:val="00C42F01"/>
    <w:rsid w:val="00C47B7C"/>
    <w:rsid w:val="00C52470"/>
    <w:rsid w:val="00C55BB0"/>
    <w:rsid w:val="00C679BF"/>
    <w:rsid w:val="00C75033"/>
    <w:rsid w:val="00C90BC1"/>
    <w:rsid w:val="00C9362C"/>
    <w:rsid w:val="00CA3C24"/>
    <w:rsid w:val="00CC323A"/>
    <w:rsid w:val="00CF7A4D"/>
    <w:rsid w:val="00D264B0"/>
    <w:rsid w:val="00D467F3"/>
    <w:rsid w:val="00D57A33"/>
    <w:rsid w:val="00D67964"/>
    <w:rsid w:val="00D67E2A"/>
    <w:rsid w:val="00D829FD"/>
    <w:rsid w:val="00D9324F"/>
    <w:rsid w:val="00D96178"/>
    <w:rsid w:val="00DA0576"/>
    <w:rsid w:val="00DE5AC7"/>
    <w:rsid w:val="00DE608F"/>
    <w:rsid w:val="00E13342"/>
    <w:rsid w:val="00E31D4C"/>
    <w:rsid w:val="00E32513"/>
    <w:rsid w:val="00E37FEE"/>
    <w:rsid w:val="00E55B83"/>
    <w:rsid w:val="00E81A20"/>
    <w:rsid w:val="00E8483F"/>
    <w:rsid w:val="00E93E7D"/>
    <w:rsid w:val="00E948A9"/>
    <w:rsid w:val="00EB17D5"/>
    <w:rsid w:val="00EB73E7"/>
    <w:rsid w:val="00EC5BE7"/>
    <w:rsid w:val="00EC614F"/>
    <w:rsid w:val="00ED54BF"/>
    <w:rsid w:val="00EE4021"/>
    <w:rsid w:val="00F01975"/>
    <w:rsid w:val="00F054AF"/>
    <w:rsid w:val="00F06EF8"/>
    <w:rsid w:val="00F329D1"/>
    <w:rsid w:val="00F928EC"/>
    <w:rsid w:val="00F93866"/>
    <w:rsid w:val="00FA7636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030F1C"/>
  <w15:docId w15:val="{8BB9F990-A3B8-41F0-BF88-932F90D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7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7F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6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C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4F"/>
  </w:style>
  <w:style w:type="paragraph" w:styleId="Footer">
    <w:name w:val="footer"/>
    <w:basedOn w:val="Normal"/>
    <w:link w:val="FooterChar"/>
    <w:uiPriority w:val="99"/>
    <w:unhideWhenUsed/>
    <w:rsid w:val="00EC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C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4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23F2-DA31-4F40-901F-9792386C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DOUGLAS, Karen (THE DUDLEY GROUP NHS FOUNDATION TRUST)</cp:lastModifiedBy>
  <cp:revision>5</cp:revision>
  <cp:lastPrinted>2020-09-29T11:20:00Z</cp:lastPrinted>
  <dcterms:created xsi:type="dcterms:W3CDTF">2021-12-31T15:25:00Z</dcterms:created>
  <dcterms:modified xsi:type="dcterms:W3CDTF">2022-04-03T08:53:00Z</dcterms:modified>
</cp:coreProperties>
</file>