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6254B" w14:textId="20EC18A9" w:rsidR="00B26E2F" w:rsidRPr="00F5287E" w:rsidRDefault="004F2747">
      <w:pPr>
        <w:rPr>
          <w:b/>
          <w:bCs/>
          <w:sz w:val="32"/>
          <w:szCs w:val="32"/>
        </w:rPr>
      </w:pPr>
      <w:r w:rsidRPr="00F5287E">
        <w:rPr>
          <w:b/>
          <w:bCs/>
          <w:sz w:val="32"/>
          <w:szCs w:val="32"/>
        </w:rPr>
        <w:t>Online Fibromyalgia Co-Design Workshop</w:t>
      </w:r>
    </w:p>
    <w:p w14:paraId="2D693222" w14:textId="69F08704" w:rsidR="004F2747" w:rsidRPr="00F5287E" w:rsidRDefault="004F2747">
      <w:pPr>
        <w:rPr>
          <w:b/>
          <w:bCs/>
        </w:rPr>
      </w:pPr>
      <w:r w:rsidRPr="00F5287E">
        <w:rPr>
          <w:b/>
          <w:bCs/>
        </w:rPr>
        <w:t>Thursday 31 July 2025</w:t>
      </w:r>
    </w:p>
    <w:p w14:paraId="69D3C66E" w14:textId="38655327" w:rsidR="004F2747" w:rsidRPr="00F5287E" w:rsidRDefault="004F2747">
      <w:pPr>
        <w:rPr>
          <w:b/>
          <w:bCs/>
          <w:u w:val="single"/>
        </w:rPr>
      </w:pPr>
      <w:r w:rsidRPr="00F5287E">
        <w:rPr>
          <w:b/>
          <w:bCs/>
          <w:u w:val="single"/>
        </w:rPr>
        <w:t>Purpose</w:t>
      </w:r>
    </w:p>
    <w:p w14:paraId="39557C31" w14:textId="226FFFEE" w:rsidR="004F2747" w:rsidRDefault="004F2747" w:rsidP="004F2747">
      <w:pPr>
        <w:pStyle w:val="ListParagraph"/>
        <w:numPr>
          <w:ilvl w:val="0"/>
          <w:numId w:val="1"/>
        </w:numPr>
      </w:pPr>
      <w:r>
        <w:t>To share feedback from report following fibromyalgia workshop held on 20</w:t>
      </w:r>
      <w:r w:rsidRPr="004F2747">
        <w:rPr>
          <w:vertAlign w:val="superscript"/>
        </w:rPr>
        <w:t>th</w:t>
      </w:r>
      <w:r>
        <w:t xml:space="preserve"> February. </w:t>
      </w:r>
    </w:p>
    <w:p w14:paraId="25B6F25C" w14:textId="6BD5D147" w:rsidR="004F2747" w:rsidRDefault="004F2747" w:rsidP="004F2747">
      <w:pPr>
        <w:pStyle w:val="ListParagraph"/>
        <w:numPr>
          <w:ilvl w:val="0"/>
          <w:numId w:val="1"/>
        </w:numPr>
      </w:pPr>
      <w:r>
        <w:t xml:space="preserve">To explore viable options for piloting of fibromyalgia self-management programme. </w:t>
      </w:r>
    </w:p>
    <w:p w14:paraId="61B3C1DD" w14:textId="7DD5ECEA" w:rsidR="004F2747" w:rsidRDefault="004F2747" w:rsidP="004F2747">
      <w:pPr>
        <w:pStyle w:val="ListParagraph"/>
        <w:numPr>
          <w:ilvl w:val="0"/>
          <w:numId w:val="1"/>
        </w:numPr>
      </w:pPr>
      <w:r>
        <w:t xml:space="preserve">To agree format and programme accessibility for patients living with fibromyalgia. </w:t>
      </w:r>
    </w:p>
    <w:p w14:paraId="6F8DF390" w14:textId="3C4F0ED3" w:rsidR="004F2747" w:rsidRPr="00F5287E" w:rsidRDefault="004F2747">
      <w:pPr>
        <w:rPr>
          <w:b/>
          <w:bCs/>
          <w:u w:val="single"/>
        </w:rPr>
      </w:pPr>
      <w:r w:rsidRPr="00F5287E">
        <w:rPr>
          <w:b/>
          <w:bCs/>
          <w:u w:val="single"/>
        </w:rPr>
        <w:t>Outcomes</w:t>
      </w:r>
    </w:p>
    <w:p w14:paraId="3B012628" w14:textId="5A2743EC" w:rsidR="004F2747" w:rsidRDefault="004F2747" w:rsidP="004F2747">
      <w:pPr>
        <w:pStyle w:val="ListParagraph"/>
        <w:numPr>
          <w:ilvl w:val="0"/>
          <w:numId w:val="2"/>
        </w:numPr>
      </w:pPr>
      <w:r>
        <w:t xml:space="preserve">To co-design a dedicated self-management programme for patients living with fibromyalgia. </w:t>
      </w:r>
    </w:p>
    <w:p w14:paraId="68ECEE9C" w14:textId="4402FEEF" w:rsidR="004F2747" w:rsidRDefault="004F2747" w:rsidP="004F2747">
      <w:pPr>
        <w:pStyle w:val="ListParagraph"/>
        <w:numPr>
          <w:ilvl w:val="0"/>
          <w:numId w:val="2"/>
        </w:numPr>
      </w:pPr>
      <w:r>
        <w:t xml:space="preserve">To support patients with a diagnosis of fibromyalgia and provide tools in assisting to improve their wellbeing. </w:t>
      </w:r>
    </w:p>
    <w:p w14:paraId="5093D696" w14:textId="29FA5866" w:rsidR="004F2747" w:rsidRPr="00F5287E" w:rsidRDefault="004F2747">
      <w:pPr>
        <w:rPr>
          <w:b/>
          <w:bCs/>
          <w:u w:val="single"/>
        </w:rPr>
      </w:pPr>
      <w:r w:rsidRPr="00F5287E">
        <w:rPr>
          <w:b/>
          <w:bCs/>
          <w:u w:val="single"/>
        </w:rPr>
        <w:t>How we organised the workshop</w:t>
      </w:r>
    </w:p>
    <w:p w14:paraId="0E1521BE" w14:textId="624F23DA" w:rsidR="004F2747" w:rsidRDefault="004F2747">
      <w:r w:rsidRPr="004F2747">
        <w:t>We worked with our health coach to plan and delver the workshop. We wanted to ensure that we used feedback from our previous session to help shape the programme.</w:t>
      </w:r>
    </w:p>
    <w:p w14:paraId="5331E4E1" w14:textId="32E0E675" w:rsidR="004F2747" w:rsidRDefault="004F2747">
      <w:r>
        <w:t xml:space="preserve">11 </w:t>
      </w:r>
      <w:r w:rsidRPr="004F2747">
        <w:t>people joined the workshop all eager to help shape the fibromyalgia programme.</w:t>
      </w:r>
    </w:p>
    <w:p w14:paraId="0AE7961D" w14:textId="77777777" w:rsidR="004F2747" w:rsidRDefault="004F2747"/>
    <w:p w14:paraId="6D375423" w14:textId="0D4B5EF8" w:rsidR="004F2747" w:rsidRPr="00F5287E" w:rsidRDefault="004F2747">
      <w:pPr>
        <w:rPr>
          <w:b/>
          <w:bCs/>
          <w:u w:val="single"/>
        </w:rPr>
      </w:pPr>
      <w:r w:rsidRPr="00F5287E">
        <w:rPr>
          <w:b/>
          <w:bCs/>
          <w:u w:val="single"/>
        </w:rPr>
        <w:t>Themes</w:t>
      </w:r>
    </w:p>
    <w:p w14:paraId="178FE182" w14:textId="5CA62265" w:rsidR="004F2747" w:rsidRDefault="004F2747">
      <w:r>
        <w:t xml:space="preserve">Key themes that arose in the workshop: </w:t>
      </w:r>
    </w:p>
    <w:p w14:paraId="61D95313" w14:textId="70E35D0F" w:rsidR="004F2747" w:rsidRDefault="004F2747" w:rsidP="004F2747">
      <w:pPr>
        <w:pStyle w:val="ListParagraph"/>
        <w:numPr>
          <w:ilvl w:val="0"/>
          <w:numId w:val="3"/>
        </w:numPr>
      </w:pPr>
      <w:r w:rsidRPr="004F2747">
        <w:t>Accessibility &amp; Flexibility – hybrid formats, rolling programmes, multiple time slots.</w:t>
      </w:r>
    </w:p>
    <w:p w14:paraId="03737484" w14:textId="72478892" w:rsidR="004F2747" w:rsidRDefault="004F2747" w:rsidP="004F2747">
      <w:pPr>
        <w:pStyle w:val="ListParagraph"/>
        <w:numPr>
          <w:ilvl w:val="0"/>
          <w:numId w:val="3"/>
        </w:numPr>
      </w:pPr>
      <w:r w:rsidRPr="004F2747">
        <w:t>Holistic Support – physical (exercise, pacing), mental (counselling, mindfulness), and social (peer cafés, community connections).</w:t>
      </w:r>
    </w:p>
    <w:p w14:paraId="2BFCDCBC" w14:textId="5356B83B" w:rsidR="004F2747" w:rsidRDefault="004F2747" w:rsidP="004F2747">
      <w:pPr>
        <w:pStyle w:val="ListParagraph"/>
        <w:numPr>
          <w:ilvl w:val="0"/>
          <w:numId w:val="3"/>
        </w:numPr>
      </w:pPr>
      <w:r w:rsidRPr="004F2747">
        <w:t>Facilitated Peer Support – valued but must be guided to prevent negative spirals.</w:t>
      </w:r>
    </w:p>
    <w:p w14:paraId="14CD2140" w14:textId="1D4791F3" w:rsidR="004F2747" w:rsidRDefault="004F2747" w:rsidP="004F2747">
      <w:pPr>
        <w:pStyle w:val="ListParagraph"/>
        <w:numPr>
          <w:ilvl w:val="0"/>
          <w:numId w:val="3"/>
        </w:numPr>
      </w:pPr>
      <w:r w:rsidRPr="004F2747">
        <w:t>Integration with Community &amp; Healthcare – GP education, links with local services/employers, and practical resources.</w:t>
      </w:r>
    </w:p>
    <w:p w14:paraId="3ECAEF7C" w14:textId="7CC2E1BD" w:rsidR="004F2747" w:rsidRPr="00F5287E" w:rsidRDefault="004F2747" w:rsidP="004F2747">
      <w:pPr>
        <w:rPr>
          <w:b/>
          <w:bCs/>
          <w:u w:val="single"/>
        </w:rPr>
      </w:pPr>
      <w:r w:rsidRPr="00F5287E">
        <w:rPr>
          <w:b/>
          <w:bCs/>
          <w:u w:val="single"/>
        </w:rPr>
        <w:t xml:space="preserve">What type of support structure is favourable? </w:t>
      </w:r>
    </w:p>
    <w:p w14:paraId="4D547BDD" w14:textId="26BED8ED" w:rsidR="004F2747" w:rsidRDefault="004F2747" w:rsidP="004F2747">
      <w:r>
        <w:t>Support structures:</w:t>
      </w:r>
    </w:p>
    <w:p w14:paraId="1F343427" w14:textId="184286CA" w:rsidR="004F2747" w:rsidRDefault="004F2747" w:rsidP="004F2747">
      <w:pPr>
        <w:pStyle w:val="ListParagraph"/>
        <w:numPr>
          <w:ilvl w:val="0"/>
          <w:numId w:val="4"/>
        </w:numPr>
      </w:pPr>
      <w:r w:rsidRPr="004F2747">
        <w:t>6-week self-management programme for newly diagnosed patients.</w:t>
      </w:r>
    </w:p>
    <w:p w14:paraId="21353BF2" w14:textId="17B4E832" w:rsidR="004F2747" w:rsidRDefault="004F2747" w:rsidP="004F2747">
      <w:pPr>
        <w:pStyle w:val="ListParagraph"/>
        <w:numPr>
          <w:ilvl w:val="0"/>
          <w:numId w:val="4"/>
        </w:numPr>
      </w:pPr>
      <w:r w:rsidRPr="004F2747">
        <w:t>Peer-to-peer groups / “Fibro Café” (monthly, themed sessions with guest speakers) for those with longer-term diagnoses.</w:t>
      </w:r>
    </w:p>
    <w:p w14:paraId="0FF0AE13" w14:textId="29385011" w:rsidR="004F2747" w:rsidRDefault="004F2747" w:rsidP="004F2747">
      <w:pPr>
        <w:pStyle w:val="ListParagraph"/>
        <w:numPr>
          <w:ilvl w:val="0"/>
          <w:numId w:val="4"/>
        </w:numPr>
      </w:pPr>
      <w:r w:rsidRPr="004F2747">
        <w:lastRenderedPageBreak/>
        <w:t xml:space="preserve">One-to-one health coach support for personalised </w:t>
      </w:r>
      <w:proofErr w:type="gramStart"/>
      <w:r w:rsidRPr="004F2747">
        <w:t>goal-setting</w:t>
      </w:r>
      <w:proofErr w:type="gramEnd"/>
      <w:r w:rsidRPr="004F2747">
        <w:t>, ongoing coaching, and continuity of care.</w:t>
      </w:r>
    </w:p>
    <w:p w14:paraId="2D273D1C" w14:textId="45587F4B" w:rsidR="004F2747" w:rsidRDefault="004F2747" w:rsidP="004F2747">
      <w:pPr>
        <w:pStyle w:val="ListParagraph"/>
        <w:numPr>
          <w:ilvl w:val="0"/>
          <w:numId w:val="4"/>
        </w:numPr>
      </w:pPr>
      <w:r w:rsidRPr="004F2747">
        <w:t>Peer support groups must remain positive and constructive – otherwise risk of negative reinforcement or low mood.</w:t>
      </w:r>
    </w:p>
    <w:p w14:paraId="02BCBEF5" w14:textId="2143FC31" w:rsidR="004F2747" w:rsidRPr="00F5287E" w:rsidRDefault="004F2747" w:rsidP="004F2747">
      <w:pPr>
        <w:rPr>
          <w:b/>
          <w:bCs/>
          <w:u w:val="single"/>
        </w:rPr>
      </w:pPr>
      <w:r w:rsidRPr="00F5287E">
        <w:rPr>
          <w:b/>
          <w:bCs/>
          <w:u w:val="single"/>
        </w:rPr>
        <w:t xml:space="preserve">What type of format is preferred? </w:t>
      </w:r>
    </w:p>
    <w:p w14:paraId="402BDC6B" w14:textId="57722EEC" w:rsidR="004F2747" w:rsidRDefault="004F2747" w:rsidP="004F2747">
      <w:r>
        <w:t>Preferred format:</w:t>
      </w:r>
    </w:p>
    <w:p w14:paraId="6DEAE9DA" w14:textId="77982285" w:rsidR="004F2747" w:rsidRDefault="004F2747" w:rsidP="004F2747">
      <w:pPr>
        <w:pStyle w:val="ListParagraph"/>
        <w:numPr>
          <w:ilvl w:val="0"/>
          <w:numId w:val="5"/>
        </w:numPr>
      </w:pPr>
      <w:r w:rsidRPr="004F2747">
        <w:t>Rolling programme approach suggested – allows patients to join at any point and still access key topics.</w:t>
      </w:r>
    </w:p>
    <w:p w14:paraId="7F0D01E5" w14:textId="3FC311EE" w:rsidR="004F2747" w:rsidRDefault="004F2747" w:rsidP="004F2747">
      <w:pPr>
        <w:pStyle w:val="ListParagraph"/>
        <w:numPr>
          <w:ilvl w:val="0"/>
          <w:numId w:val="5"/>
        </w:numPr>
      </w:pPr>
      <w:r w:rsidRPr="004F2747">
        <w:t>Hybrid model (combination of face-to-face and online) most inclusive and flexible.</w:t>
      </w:r>
    </w:p>
    <w:p w14:paraId="6ED6DFE9" w14:textId="53174A20" w:rsidR="004F2747" w:rsidRDefault="004F2747" w:rsidP="004F2747">
      <w:pPr>
        <w:pStyle w:val="ListParagraph"/>
        <w:numPr>
          <w:ilvl w:val="0"/>
          <w:numId w:val="5"/>
        </w:numPr>
      </w:pPr>
      <w:r w:rsidRPr="004F2747">
        <w:t>Recorded webinars valued – patients can revisit materials and access them at their own pace.</w:t>
      </w:r>
    </w:p>
    <w:p w14:paraId="48988274" w14:textId="3EC5EF6E" w:rsidR="004F2747" w:rsidRPr="00F5287E" w:rsidRDefault="004F2747" w:rsidP="004F2747">
      <w:pPr>
        <w:rPr>
          <w:b/>
          <w:bCs/>
          <w:u w:val="single"/>
        </w:rPr>
      </w:pPr>
      <w:r w:rsidRPr="00F5287E">
        <w:rPr>
          <w:b/>
          <w:bCs/>
          <w:u w:val="single"/>
        </w:rPr>
        <w:t xml:space="preserve">What type of Delivery Method is favourable? </w:t>
      </w:r>
    </w:p>
    <w:p w14:paraId="0263D57A" w14:textId="5416D510" w:rsidR="004F2747" w:rsidRDefault="004F2747" w:rsidP="004F2747">
      <w:r>
        <w:t>Delivery methods:</w:t>
      </w:r>
    </w:p>
    <w:p w14:paraId="025FB401" w14:textId="1A93149E" w:rsidR="004F2747" w:rsidRDefault="004F2747" w:rsidP="004F2747">
      <w:pPr>
        <w:pStyle w:val="ListParagraph"/>
        <w:numPr>
          <w:ilvl w:val="0"/>
          <w:numId w:val="7"/>
        </w:numPr>
      </w:pPr>
      <w:r w:rsidRPr="004F2747">
        <w:t>Pre-recorded webinars (for clinician availability).</w:t>
      </w:r>
    </w:p>
    <w:p w14:paraId="254274E2" w14:textId="219D1587" w:rsidR="004F2747" w:rsidRDefault="004F2747" w:rsidP="004F2747">
      <w:pPr>
        <w:pStyle w:val="ListParagraph"/>
        <w:numPr>
          <w:ilvl w:val="0"/>
          <w:numId w:val="7"/>
        </w:numPr>
      </w:pPr>
      <w:r w:rsidRPr="004F2747">
        <w:t>Guest speakers (for peer groups, with lived experience and professional input).</w:t>
      </w:r>
    </w:p>
    <w:p w14:paraId="22F23F10" w14:textId="25F73A68" w:rsidR="004F2747" w:rsidRDefault="004F2747" w:rsidP="004F2747">
      <w:pPr>
        <w:pStyle w:val="ListParagraph"/>
        <w:numPr>
          <w:ilvl w:val="0"/>
          <w:numId w:val="7"/>
        </w:numPr>
      </w:pPr>
      <w:r w:rsidRPr="004F2747">
        <w:t>Mental health support critical: counselling, talking therapies, mindfulness and anxiety management.</w:t>
      </w:r>
    </w:p>
    <w:p w14:paraId="4E50E5C0" w14:textId="4E6C407C" w:rsidR="004F2747" w:rsidRDefault="004F2747" w:rsidP="004F2747">
      <w:pPr>
        <w:pStyle w:val="ListParagraph"/>
        <w:numPr>
          <w:ilvl w:val="0"/>
          <w:numId w:val="7"/>
        </w:numPr>
      </w:pPr>
      <w:r w:rsidRPr="004F2747">
        <w:t>One-to-one sessions delivered flexibly (face-to-face, telephone, or online).</w:t>
      </w:r>
    </w:p>
    <w:p w14:paraId="5608F286" w14:textId="2A65F923" w:rsidR="004F2747" w:rsidRPr="004F2747" w:rsidRDefault="004F2747" w:rsidP="004F2747">
      <w:pPr>
        <w:pStyle w:val="ListParagraph"/>
        <w:numPr>
          <w:ilvl w:val="0"/>
          <w:numId w:val="7"/>
        </w:numPr>
      </w:pPr>
      <w:r w:rsidRPr="004F2747">
        <w:t>Exploration of other support:</w:t>
      </w:r>
    </w:p>
    <w:p w14:paraId="304CE230" w14:textId="77777777" w:rsidR="004F2747" w:rsidRPr="004F2747" w:rsidRDefault="004F2747" w:rsidP="004F2747">
      <w:pPr>
        <w:pStyle w:val="ListParagraph"/>
        <w:numPr>
          <w:ilvl w:val="1"/>
          <w:numId w:val="7"/>
        </w:numPr>
      </w:pPr>
      <w:r w:rsidRPr="004F2747">
        <w:t>Relaxation, pacing, and mindfulness training</w:t>
      </w:r>
    </w:p>
    <w:p w14:paraId="00D54495" w14:textId="108E074F" w:rsidR="004F2747" w:rsidRDefault="004F2747" w:rsidP="004F2747">
      <w:pPr>
        <w:pStyle w:val="ListParagraph"/>
        <w:numPr>
          <w:ilvl w:val="1"/>
          <w:numId w:val="7"/>
        </w:numPr>
      </w:pPr>
      <w:r w:rsidRPr="004F2747">
        <w:t>NHS Physio app and other digital tools</w:t>
      </w:r>
    </w:p>
    <w:p w14:paraId="407279A8" w14:textId="77777777" w:rsidR="004F2747" w:rsidRDefault="004F2747" w:rsidP="004F2747">
      <w:pPr>
        <w:pStyle w:val="ListParagraph"/>
        <w:numPr>
          <w:ilvl w:val="0"/>
          <w:numId w:val="7"/>
        </w:numPr>
      </w:pPr>
      <w:r w:rsidRPr="004F2747">
        <w:t xml:space="preserve">GPs need further education about </w:t>
      </w:r>
      <w:proofErr w:type="gramStart"/>
      <w:r w:rsidRPr="004F2747">
        <w:t>fibromyalgia</w:t>
      </w:r>
      <w:proofErr w:type="gramEnd"/>
      <w:r w:rsidRPr="004F2747">
        <w:t xml:space="preserve"> so patients feel heard, supported, and better guided.</w:t>
      </w:r>
    </w:p>
    <w:p w14:paraId="78B782F0" w14:textId="72397351" w:rsidR="004F2747" w:rsidRPr="00F5287E" w:rsidRDefault="004F2747" w:rsidP="004F2747">
      <w:pPr>
        <w:ind w:left="360"/>
        <w:rPr>
          <w:b/>
          <w:bCs/>
          <w:u w:val="single"/>
        </w:rPr>
      </w:pPr>
      <w:r w:rsidRPr="00F5287E">
        <w:rPr>
          <w:b/>
          <w:bCs/>
          <w:u w:val="single"/>
        </w:rPr>
        <w:t>Accessibility and practical considerations:</w:t>
      </w:r>
    </w:p>
    <w:p w14:paraId="11A694D4" w14:textId="4A01188C" w:rsidR="004F2747" w:rsidRDefault="004F2747" w:rsidP="004F2747">
      <w:pPr>
        <w:pStyle w:val="ListParagraph"/>
        <w:numPr>
          <w:ilvl w:val="0"/>
          <w:numId w:val="8"/>
        </w:numPr>
      </w:pPr>
      <w:r w:rsidRPr="004F2747">
        <w:t>Timing: Programmes should be offered at varied times (daytime, evening, weekends) to accommodate people in employment and those with fatigue or mobility challenges.</w:t>
      </w:r>
    </w:p>
    <w:p w14:paraId="1DE8A538" w14:textId="77777777" w:rsidR="004F2747" w:rsidRPr="004F2747" w:rsidRDefault="004F2747" w:rsidP="004F2747">
      <w:pPr>
        <w:pStyle w:val="ListParagraph"/>
        <w:numPr>
          <w:ilvl w:val="0"/>
          <w:numId w:val="8"/>
        </w:numPr>
      </w:pPr>
      <w:r w:rsidRPr="004F2747">
        <w:t>Location: Venues should have easy access, disability-friendly facilities, and adequate parking.</w:t>
      </w:r>
    </w:p>
    <w:p w14:paraId="2557437F" w14:textId="77777777" w:rsidR="004F2747" w:rsidRPr="004F2747" w:rsidRDefault="004F2747" w:rsidP="004F2747">
      <w:pPr>
        <w:pStyle w:val="ListParagraph"/>
        <w:numPr>
          <w:ilvl w:val="0"/>
          <w:numId w:val="8"/>
        </w:numPr>
      </w:pPr>
      <w:r w:rsidRPr="004F2747">
        <w:t>Community Support: Access to mobility aids (wheelchairs, walking aids, grab rails) and links to local services.</w:t>
      </w:r>
    </w:p>
    <w:p w14:paraId="390FAB4B" w14:textId="77777777" w:rsidR="004F2747" w:rsidRDefault="004F2747" w:rsidP="004F2747">
      <w:pPr>
        <w:pStyle w:val="ListParagraph"/>
        <w:numPr>
          <w:ilvl w:val="0"/>
          <w:numId w:val="8"/>
        </w:numPr>
      </w:pPr>
      <w:r w:rsidRPr="004F2747">
        <w:t>Group Structure: Consider separate groups for men and women as needs and experiences can differ.</w:t>
      </w:r>
    </w:p>
    <w:p w14:paraId="4748564E" w14:textId="77777777" w:rsidR="004F2747" w:rsidRDefault="004F2747" w:rsidP="004F2747"/>
    <w:p w14:paraId="1D87042B" w14:textId="7D7D3432" w:rsidR="004F2747" w:rsidRPr="00F5287E" w:rsidRDefault="004F2747" w:rsidP="004F2747">
      <w:pPr>
        <w:rPr>
          <w:b/>
          <w:bCs/>
          <w:u w:val="single"/>
        </w:rPr>
      </w:pPr>
      <w:r w:rsidRPr="00F5287E">
        <w:rPr>
          <w:b/>
          <w:bCs/>
          <w:u w:val="single"/>
        </w:rPr>
        <w:lastRenderedPageBreak/>
        <w:t>Reflections from participants:</w:t>
      </w:r>
    </w:p>
    <w:p w14:paraId="1D66B05F" w14:textId="77777777" w:rsidR="004F2747" w:rsidRPr="004F2747" w:rsidRDefault="004F2747" w:rsidP="004F2747">
      <w:pPr>
        <w:pStyle w:val="ListParagraph"/>
        <w:numPr>
          <w:ilvl w:val="0"/>
          <w:numId w:val="9"/>
        </w:numPr>
      </w:pPr>
      <w:r w:rsidRPr="004F2747">
        <w:rPr>
          <w:i/>
          <w:iCs/>
        </w:rPr>
        <w:t>Many attendees reported feeling isolated and abandoned after diagnosis without follow-up support.</w:t>
      </w:r>
    </w:p>
    <w:p w14:paraId="39457FDE" w14:textId="77777777" w:rsidR="004F2747" w:rsidRPr="004F2747" w:rsidRDefault="004F2747" w:rsidP="004F2747">
      <w:pPr>
        <w:pStyle w:val="ListParagraph"/>
        <w:numPr>
          <w:ilvl w:val="0"/>
          <w:numId w:val="9"/>
        </w:numPr>
      </w:pPr>
      <w:r w:rsidRPr="004F2747">
        <w:rPr>
          <w:i/>
          <w:iCs/>
        </w:rPr>
        <w:t>Strong demand for structured and ongoing support to reduce isolation, build confidence, and improve self-management.</w:t>
      </w:r>
    </w:p>
    <w:p w14:paraId="69FF3D87" w14:textId="77777777" w:rsidR="004F2747" w:rsidRPr="004F2747" w:rsidRDefault="004F2747" w:rsidP="004F2747">
      <w:pPr>
        <w:pStyle w:val="ListParagraph"/>
        <w:numPr>
          <w:ilvl w:val="0"/>
          <w:numId w:val="9"/>
        </w:numPr>
      </w:pPr>
      <w:r w:rsidRPr="004F2747">
        <w:rPr>
          <w:i/>
          <w:iCs/>
        </w:rPr>
        <w:t>Positive experiences with acupuncture, swimming, exercise, and relaxation techniques highlighted their importance.</w:t>
      </w:r>
    </w:p>
    <w:p w14:paraId="4A210FDF" w14:textId="77777777" w:rsidR="004F2747" w:rsidRPr="004F2747" w:rsidRDefault="004F2747" w:rsidP="004F2747">
      <w:pPr>
        <w:pStyle w:val="ListParagraph"/>
        <w:numPr>
          <w:ilvl w:val="0"/>
          <w:numId w:val="9"/>
        </w:numPr>
      </w:pPr>
      <w:r w:rsidRPr="004F2747">
        <w:rPr>
          <w:i/>
          <w:iCs/>
        </w:rPr>
        <w:t>Recognition that GP education and community awareness are essential for patients to feel validated and supported.</w:t>
      </w:r>
    </w:p>
    <w:p w14:paraId="3CD6D8FF" w14:textId="41E9CB39" w:rsidR="004F2747" w:rsidRPr="00F5287E" w:rsidRDefault="004F2747" w:rsidP="004F2747">
      <w:pPr>
        <w:rPr>
          <w:b/>
          <w:bCs/>
          <w:u w:val="single"/>
        </w:rPr>
      </w:pPr>
      <w:r w:rsidRPr="00F5287E">
        <w:rPr>
          <w:b/>
          <w:bCs/>
          <w:u w:val="single"/>
        </w:rPr>
        <w:t>Thank you</w:t>
      </w:r>
    </w:p>
    <w:p w14:paraId="7D2226F2" w14:textId="77777777" w:rsidR="004F2747" w:rsidRPr="004F2747" w:rsidRDefault="004F2747" w:rsidP="004F2747">
      <w:r w:rsidRPr="004F2747">
        <w:t xml:space="preserve">Thank you to all our lovely participants for attending the online session and sharing their views and thoughts, which will help shape our future self-management programme. </w:t>
      </w:r>
    </w:p>
    <w:p w14:paraId="6E59CD19" w14:textId="77777777" w:rsidR="004F2747" w:rsidRDefault="004F2747" w:rsidP="004F2747"/>
    <w:p w14:paraId="575F4C3E" w14:textId="2FE1D9F8" w:rsidR="004F2747" w:rsidRPr="00F5287E" w:rsidRDefault="004F2747" w:rsidP="004F2747">
      <w:pPr>
        <w:rPr>
          <w:b/>
          <w:bCs/>
          <w:u w:val="single"/>
        </w:rPr>
      </w:pPr>
      <w:r w:rsidRPr="00F5287E">
        <w:rPr>
          <w:b/>
          <w:bCs/>
          <w:u w:val="single"/>
        </w:rPr>
        <w:t>Next Steps</w:t>
      </w:r>
    </w:p>
    <w:p w14:paraId="4880CD4C" w14:textId="7657F03E" w:rsidR="004F2747" w:rsidRPr="004F2747" w:rsidRDefault="004F2747" w:rsidP="004F2747">
      <w:r w:rsidRPr="004F2747">
        <w:t>We are working on developing a hybrid, rolling programme that blends structured education with peer support.</w:t>
      </w:r>
    </w:p>
    <w:p w14:paraId="0523580E" w14:textId="26A85F74" w:rsidR="004F2747" w:rsidRPr="004F2747" w:rsidRDefault="004F2747" w:rsidP="004F2747">
      <w:r w:rsidRPr="004F2747">
        <w:t>We will ensure facilitation of all group activities to maintain positivity.</w:t>
      </w:r>
    </w:p>
    <w:p w14:paraId="69CAA242" w14:textId="2462B265" w:rsidR="004F2747" w:rsidRPr="004F2747" w:rsidRDefault="004F2747" w:rsidP="004F2747">
      <w:r w:rsidRPr="004F2747">
        <w:t>We will explore funding and partnerships for access to leisure activities (e.g., swimming passes, acupuncture).</w:t>
      </w:r>
    </w:p>
    <w:p w14:paraId="5F26856F" w14:textId="79628A94" w:rsidR="004F2747" w:rsidRPr="004F2747" w:rsidRDefault="004F2747" w:rsidP="004F2747">
      <w:r w:rsidRPr="004F2747">
        <w:t>We will build in counselling and mental health support as a core element.</w:t>
      </w:r>
    </w:p>
    <w:p w14:paraId="388BF44E" w14:textId="546B5151" w:rsidR="004F2747" w:rsidRPr="004F2747" w:rsidRDefault="004F2747" w:rsidP="004F2747">
      <w:r w:rsidRPr="004F2747">
        <w:t>We plan for GP engagement and education as part of programme rollout.</w:t>
      </w:r>
    </w:p>
    <w:p w14:paraId="222B7EF8" w14:textId="6C28306C" w:rsidR="004F2747" w:rsidRDefault="004F2747" w:rsidP="004F2747">
      <w:r w:rsidRPr="004F2747">
        <w:t>We will pilot the programme across 3 PCNs in Autumn 2025, refining based on patient feedback.</w:t>
      </w:r>
    </w:p>
    <w:p w14:paraId="1B1EC07F" w14:textId="77777777" w:rsidR="004F2747" w:rsidRDefault="004F2747" w:rsidP="004F2747"/>
    <w:p w14:paraId="6EB8D502" w14:textId="1E1821D5" w:rsidR="004F2747" w:rsidRPr="00F5287E" w:rsidRDefault="004F2747" w:rsidP="004F2747">
      <w:pPr>
        <w:rPr>
          <w:b/>
          <w:bCs/>
          <w:u w:val="single"/>
        </w:rPr>
      </w:pPr>
      <w:r w:rsidRPr="00F5287E">
        <w:rPr>
          <w:b/>
          <w:bCs/>
          <w:u w:val="single"/>
        </w:rPr>
        <w:t>Help groups</w:t>
      </w:r>
    </w:p>
    <w:p w14:paraId="2FC7EB41" w14:textId="5A8F2FB0" w:rsidR="004F2747" w:rsidRPr="004F2747" w:rsidRDefault="004F2747" w:rsidP="004F2747">
      <w:pPr>
        <w:rPr>
          <w:b/>
          <w:bCs/>
        </w:rPr>
      </w:pPr>
      <w:r w:rsidRPr="004F2747">
        <w:rPr>
          <w:b/>
          <w:bCs/>
        </w:rPr>
        <w:t>Black Country Fibromyalgia Support Group</w:t>
      </w:r>
    </w:p>
    <w:p w14:paraId="2398EDEA" w14:textId="77777777" w:rsidR="004F2747" w:rsidRPr="004F2747" w:rsidRDefault="004F2747" w:rsidP="004F2747">
      <w:r w:rsidRPr="004F2747">
        <w:t xml:space="preserve">Nine Locks Community Centre, Hill Street, Brierley Hill, DY5 2UE </w:t>
      </w:r>
    </w:p>
    <w:p w14:paraId="2E6A4117" w14:textId="3CEBE08E" w:rsidR="004F2747" w:rsidRDefault="004F2747" w:rsidP="004F2747">
      <w:r w:rsidRPr="004F2747">
        <w:t>07485 473164 (Helpline: Monday-Friday 10.00am-4.00pm)</w:t>
      </w:r>
    </w:p>
    <w:p w14:paraId="2C3E7D1F" w14:textId="77777777" w:rsidR="004F2747" w:rsidRDefault="004F2747" w:rsidP="004F2747"/>
    <w:p w14:paraId="5B2C673A" w14:textId="77777777" w:rsidR="004F2747" w:rsidRPr="004F2747" w:rsidRDefault="004F2747" w:rsidP="004F2747">
      <w:pPr>
        <w:rPr>
          <w:b/>
          <w:bCs/>
        </w:rPr>
      </w:pPr>
      <w:r w:rsidRPr="004F2747">
        <w:rPr>
          <w:b/>
          <w:bCs/>
        </w:rPr>
        <w:t xml:space="preserve">Ideal for All </w:t>
      </w:r>
    </w:p>
    <w:p w14:paraId="51811335" w14:textId="77777777" w:rsidR="004F2747" w:rsidRPr="004F2747" w:rsidRDefault="004F2747" w:rsidP="004F2747">
      <w:r w:rsidRPr="004F2747">
        <w:t>(Fibromyalgia Support Group)</w:t>
      </w:r>
    </w:p>
    <w:p w14:paraId="7D056110" w14:textId="2A5518D1" w:rsidR="004F2747" w:rsidRPr="004F2747" w:rsidRDefault="004F2747" w:rsidP="004F2747">
      <w:r w:rsidRPr="004F2747">
        <w:lastRenderedPageBreak/>
        <w:t>2 Independent Living Centre, 100 Oldbury Road, Smethwick, West Midlands, B66 1JE</w:t>
      </w:r>
    </w:p>
    <w:p w14:paraId="5269906F" w14:textId="77777777" w:rsidR="004F2747" w:rsidRPr="004F2747" w:rsidRDefault="004F2747" w:rsidP="004F2747">
      <w:r w:rsidRPr="004F2747">
        <w:t xml:space="preserve">0121 558 5555 </w:t>
      </w:r>
    </w:p>
    <w:p w14:paraId="36D6C246" w14:textId="77777777" w:rsidR="004F2747" w:rsidRDefault="004F2747" w:rsidP="004F2747">
      <w:r w:rsidRPr="004F2747">
        <w:t xml:space="preserve">info@idealforall.co.uk </w:t>
      </w:r>
    </w:p>
    <w:p w14:paraId="55EA5BEE" w14:textId="77777777" w:rsidR="00F5287E" w:rsidRDefault="00F5287E" w:rsidP="004F2747"/>
    <w:p w14:paraId="601DCAC6" w14:textId="77777777" w:rsidR="00F5287E" w:rsidRPr="00F5287E" w:rsidRDefault="00F5287E" w:rsidP="00F5287E">
      <w:pPr>
        <w:rPr>
          <w:b/>
          <w:bCs/>
        </w:rPr>
      </w:pPr>
      <w:r w:rsidRPr="00F5287E">
        <w:rPr>
          <w:b/>
          <w:bCs/>
        </w:rPr>
        <w:t xml:space="preserve">Fibromyalgia Action UK </w:t>
      </w:r>
    </w:p>
    <w:p w14:paraId="71F8EDE9" w14:textId="77777777" w:rsidR="00F5287E" w:rsidRPr="00F5287E" w:rsidRDefault="00F5287E" w:rsidP="00F5287E">
      <w:r w:rsidRPr="00F5287E">
        <w:t>(helpline: 0300 999 3333, Monday to Friday, 10am to 4pm)</w:t>
      </w:r>
    </w:p>
    <w:p w14:paraId="0EE55E1F" w14:textId="77777777" w:rsidR="00F5287E" w:rsidRPr="004F2747" w:rsidRDefault="00F5287E" w:rsidP="004F2747"/>
    <w:p w14:paraId="297717F3" w14:textId="77777777" w:rsidR="004F2747" w:rsidRDefault="004F2747" w:rsidP="004F2747"/>
    <w:p w14:paraId="670E4679" w14:textId="77777777" w:rsidR="004F2747" w:rsidRPr="004F2747" w:rsidRDefault="004F2747" w:rsidP="004F2747"/>
    <w:p w14:paraId="4DDEF581" w14:textId="77777777" w:rsidR="004F2747" w:rsidRPr="004F2747" w:rsidRDefault="004F2747" w:rsidP="004F2747"/>
    <w:p w14:paraId="6DA1447F" w14:textId="77777777" w:rsidR="004F2747" w:rsidRPr="004F2747" w:rsidRDefault="004F2747" w:rsidP="004F2747">
      <w:pPr>
        <w:ind w:left="360"/>
      </w:pPr>
    </w:p>
    <w:p w14:paraId="5DDC4562" w14:textId="77777777" w:rsidR="004F2747" w:rsidRDefault="004F2747" w:rsidP="004F2747"/>
    <w:sectPr w:rsidR="004F27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36B40"/>
    <w:multiLevelType w:val="hybridMultilevel"/>
    <w:tmpl w:val="A106E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17082"/>
    <w:multiLevelType w:val="hybridMultilevel"/>
    <w:tmpl w:val="E22C7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F7D39"/>
    <w:multiLevelType w:val="hybridMultilevel"/>
    <w:tmpl w:val="72B4F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64381"/>
    <w:multiLevelType w:val="hybridMultilevel"/>
    <w:tmpl w:val="F7C4B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E5AF2"/>
    <w:multiLevelType w:val="hybridMultilevel"/>
    <w:tmpl w:val="8A740D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85163E"/>
    <w:multiLevelType w:val="hybridMultilevel"/>
    <w:tmpl w:val="0EAA0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73895"/>
    <w:multiLevelType w:val="hybridMultilevel"/>
    <w:tmpl w:val="C264F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02B0A"/>
    <w:multiLevelType w:val="hybridMultilevel"/>
    <w:tmpl w:val="C3A2B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AA3BFD"/>
    <w:multiLevelType w:val="hybridMultilevel"/>
    <w:tmpl w:val="15C46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36942">
    <w:abstractNumId w:val="7"/>
  </w:num>
  <w:num w:numId="2" w16cid:durableId="1953977976">
    <w:abstractNumId w:val="8"/>
  </w:num>
  <w:num w:numId="3" w16cid:durableId="1292441157">
    <w:abstractNumId w:val="0"/>
  </w:num>
  <w:num w:numId="4" w16cid:durableId="914321240">
    <w:abstractNumId w:val="6"/>
  </w:num>
  <w:num w:numId="5" w16cid:durableId="908077861">
    <w:abstractNumId w:val="5"/>
  </w:num>
  <w:num w:numId="6" w16cid:durableId="558055048">
    <w:abstractNumId w:val="1"/>
  </w:num>
  <w:num w:numId="7" w16cid:durableId="1262646731">
    <w:abstractNumId w:val="2"/>
  </w:num>
  <w:num w:numId="8" w16cid:durableId="843319527">
    <w:abstractNumId w:val="4"/>
  </w:num>
  <w:num w:numId="9" w16cid:durableId="391317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747"/>
    <w:rsid w:val="00001D6B"/>
    <w:rsid w:val="00002AFA"/>
    <w:rsid w:val="000077B0"/>
    <w:rsid w:val="00011A16"/>
    <w:rsid w:val="00013F93"/>
    <w:rsid w:val="00017C97"/>
    <w:rsid w:val="00017DF9"/>
    <w:rsid w:val="000207AD"/>
    <w:rsid w:val="00020ACC"/>
    <w:rsid w:val="00023D25"/>
    <w:rsid w:val="00030083"/>
    <w:rsid w:val="00034CA5"/>
    <w:rsid w:val="00036102"/>
    <w:rsid w:val="0004165A"/>
    <w:rsid w:val="00041C59"/>
    <w:rsid w:val="00043DD5"/>
    <w:rsid w:val="000461DC"/>
    <w:rsid w:val="000503E6"/>
    <w:rsid w:val="00055294"/>
    <w:rsid w:val="000575C6"/>
    <w:rsid w:val="0006573B"/>
    <w:rsid w:val="00077B6B"/>
    <w:rsid w:val="00080E30"/>
    <w:rsid w:val="00082218"/>
    <w:rsid w:val="00084FF4"/>
    <w:rsid w:val="00090E90"/>
    <w:rsid w:val="00092164"/>
    <w:rsid w:val="000942DD"/>
    <w:rsid w:val="00094AB4"/>
    <w:rsid w:val="000A1AD0"/>
    <w:rsid w:val="000A2279"/>
    <w:rsid w:val="000A4873"/>
    <w:rsid w:val="000A5B6F"/>
    <w:rsid w:val="000A7EEB"/>
    <w:rsid w:val="000C1F2E"/>
    <w:rsid w:val="000E0144"/>
    <w:rsid w:val="000E45B4"/>
    <w:rsid w:val="000E654F"/>
    <w:rsid w:val="000F05C4"/>
    <w:rsid w:val="000F3D72"/>
    <w:rsid w:val="00103453"/>
    <w:rsid w:val="00111DD9"/>
    <w:rsid w:val="00116692"/>
    <w:rsid w:val="0011778A"/>
    <w:rsid w:val="00120A10"/>
    <w:rsid w:val="00131F98"/>
    <w:rsid w:val="00134154"/>
    <w:rsid w:val="0013610F"/>
    <w:rsid w:val="00140385"/>
    <w:rsid w:val="00140603"/>
    <w:rsid w:val="0014215E"/>
    <w:rsid w:val="00145AD0"/>
    <w:rsid w:val="00147B55"/>
    <w:rsid w:val="001502A1"/>
    <w:rsid w:val="00152BA2"/>
    <w:rsid w:val="001543AB"/>
    <w:rsid w:val="00160676"/>
    <w:rsid w:val="00160DA0"/>
    <w:rsid w:val="00161F48"/>
    <w:rsid w:val="00163D77"/>
    <w:rsid w:val="00176EF3"/>
    <w:rsid w:val="00177615"/>
    <w:rsid w:val="00180045"/>
    <w:rsid w:val="00191D77"/>
    <w:rsid w:val="0019455B"/>
    <w:rsid w:val="001A13E3"/>
    <w:rsid w:val="001A1CCB"/>
    <w:rsid w:val="001A6AF7"/>
    <w:rsid w:val="001B4123"/>
    <w:rsid w:val="001C09D0"/>
    <w:rsid w:val="001C5971"/>
    <w:rsid w:val="001C62AE"/>
    <w:rsid w:val="001D0466"/>
    <w:rsid w:val="001D6BE0"/>
    <w:rsid w:val="001E028C"/>
    <w:rsid w:val="001E236A"/>
    <w:rsid w:val="001E5BF0"/>
    <w:rsid w:val="001F593C"/>
    <w:rsid w:val="00200F96"/>
    <w:rsid w:val="0020624E"/>
    <w:rsid w:val="00206F06"/>
    <w:rsid w:val="00207FF6"/>
    <w:rsid w:val="00214305"/>
    <w:rsid w:val="00225931"/>
    <w:rsid w:val="00226FA9"/>
    <w:rsid w:val="0022715E"/>
    <w:rsid w:val="002305A2"/>
    <w:rsid w:val="00231127"/>
    <w:rsid w:val="00234DC7"/>
    <w:rsid w:val="002366C3"/>
    <w:rsid w:val="00243718"/>
    <w:rsid w:val="00243B51"/>
    <w:rsid w:val="00255917"/>
    <w:rsid w:val="00255CDE"/>
    <w:rsid w:val="00256B0E"/>
    <w:rsid w:val="002641B2"/>
    <w:rsid w:val="002645C9"/>
    <w:rsid w:val="002655A4"/>
    <w:rsid w:val="00271C6C"/>
    <w:rsid w:val="00272EB6"/>
    <w:rsid w:val="00274C78"/>
    <w:rsid w:val="00276230"/>
    <w:rsid w:val="0027750A"/>
    <w:rsid w:val="00293746"/>
    <w:rsid w:val="002940D8"/>
    <w:rsid w:val="002950C5"/>
    <w:rsid w:val="002A021D"/>
    <w:rsid w:val="002A06CA"/>
    <w:rsid w:val="002B5A5F"/>
    <w:rsid w:val="002C23F2"/>
    <w:rsid w:val="002C3BF8"/>
    <w:rsid w:val="002D0FB2"/>
    <w:rsid w:val="002D2C37"/>
    <w:rsid w:val="002D6E16"/>
    <w:rsid w:val="002D6F37"/>
    <w:rsid w:val="002E11DF"/>
    <w:rsid w:val="002E190C"/>
    <w:rsid w:val="002E3671"/>
    <w:rsid w:val="002F74CC"/>
    <w:rsid w:val="002F7D71"/>
    <w:rsid w:val="003152AE"/>
    <w:rsid w:val="00323EA2"/>
    <w:rsid w:val="00326564"/>
    <w:rsid w:val="00327335"/>
    <w:rsid w:val="003278B2"/>
    <w:rsid w:val="00340A1A"/>
    <w:rsid w:val="003412CD"/>
    <w:rsid w:val="0034359F"/>
    <w:rsid w:val="00343CBB"/>
    <w:rsid w:val="00344ECC"/>
    <w:rsid w:val="0034525B"/>
    <w:rsid w:val="00346034"/>
    <w:rsid w:val="0035133A"/>
    <w:rsid w:val="003568ED"/>
    <w:rsid w:val="003629C4"/>
    <w:rsid w:val="00371CA5"/>
    <w:rsid w:val="00375571"/>
    <w:rsid w:val="0037564D"/>
    <w:rsid w:val="00380AB6"/>
    <w:rsid w:val="00383255"/>
    <w:rsid w:val="00385808"/>
    <w:rsid w:val="00392F53"/>
    <w:rsid w:val="00397B4A"/>
    <w:rsid w:val="003A1B6C"/>
    <w:rsid w:val="003A3532"/>
    <w:rsid w:val="003A7480"/>
    <w:rsid w:val="003B0CA7"/>
    <w:rsid w:val="003C0E47"/>
    <w:rsid w:val="003D0B28"/>
    <w:rsid w:val="003D17DA"/>
    <w:rsid w:val="003D6359"/>
    <w:rsid w:val="003E472C"/>
    <w:rsid w:val="003F0735"/>
    <w:rsid w:val="003F0AAD"/>
    <w:rsid w:val="003F3E73"/>
    <w:rsid w:val="003F424F"/>
    <w:rsid w:val="0040173B"/>
    <w:rsid w:val="004132A8"/>
    <w:rsid w:val="004163D2"/>
    <w:rsid w:val="00417400"/>
    <w:rsid w:val="00417AEC"/>
    <w:rsid w:val="0042302F"/>
    <w:rsid w:val="0042384A"/>
    <w:rsid w:val="00427097"/>
    <w:rsid w:val="00445663"/>
    <w:rsid w:val="00445797"/>
    <w:rsid w:val="00447B28"/>
    <w:rsid w:val="00447D8C"/>
    <w:rsid w:val="004530BA"/>
    <w:rsid w:val="004541DA"/>
    <w:rsid w:val="00455F3A"/>
    <w:rsid w:val="004575B0"/>
    <w:rsid w:val="00457CE6"/>
    <w:rsid w:val="0046177F"/>
    <w:rsid w:val="00464C40"/>
    <w:rsid w:val="00466356"/>
    <w:rsid w:val="00473D0C"/>
    <w:rsid w:val="00475D26"/>
    <w:rsid w:val="00476821"/>
    <w:rsid w:val="00485317"/>
    <w:rsid w:val="00490A7B"/>
    <w:rsid w:val="00490FC0"/>
    <w:rsid w:val="00492CE1"/>
    <w:rsid w:val="00496100"/>
    <w:rsid w:val="004A7EE5"/>
    <w:rsid w:val="004B41C6"/>
    <w:rsid w:val="004B5D01"/>
    <w:rsid w:val="004C315C"/>
    <w:rsid w:val="004D0BA7"/>
    <w:rsid w:val="004D1E35"/>
    <w:rsid w:val="004D3DF9"/>
    <w:rsid w:val="004E0088"/>
    <w:rsid w:val="004E0F51"/>
    <w:rsid w:val="004E3F09"/>
    <w:rsid w:val="004E41A8"/>
    <w:rsid w:val="004E5640"/>
    <w:rsid w:val="004F2747"/>
    <w:rsid w:val="004F7CAD"/>
    <w:rsid w:val="00502355"/>
    <w:rsid w:val="00502456"/>
    <w:rsid w:val="005066BD"/>
    <w:rsid w:val="0051714C"/>
    <w:rsid w:val="00524385"/>
    <w:rsid w:val="00534C76"/>
    <w:rsid w:val="00541162"/>
    <w:rsid w:val="00542B3D"/>
    <w:rsid w:val="0054341C"/>
    <w:rsid w:val="00552265"/>
    <w:rsid w:val="00552685"/>
    <w:rsid w:val="00554987"/>
    <w:rsid w:val="00562B3F"/>
    <w:rsid w:val="005679EA"/>
    <w:rsid w:val="005709E6"/>
    <w:rsid w:val="005729E2"/>
    <w:rsid w:val="00583F18"/>
    <w:rsid w:val="00584246"/>
    <w:rsid w:val="00590F59"/>
    <w:rsid w:val="005A366C"/>
    <w:rsid w:val="005B28D8"/>
    <w:rsid w:val="005B47D8"/>
    <w:rsid w:val="005B7B5C"/>
    <w:rsid w:val="005C1D29"/>
    <w:rsid w:val="005C39DF"/>
    <w:rsid w:val="005C6DED"/>
    <w:rsid w:val="005E35FB"/>
    <w:rsid w:val="005E42CF"/>
    <w:rsid w:val="005F0B05"/>
    <w:rsid w:val="005F2DD6"/>
    <w:rsid w:val="005F3B6F"/>
    <w:rsid w:val="005F6370"/>
    <w:rsid w:val="006017CE"/>
    <w:rsid w:val="006140F9"/>
    <w:rsid w:val="00614F46"/>
    <w:rsid w:val="0062468D"/>
    <w:rsid w:val="0063294F"/>
    <w:rsid w:val="00635A80"/>
    <w:rsid w:val="00640717"/>
    <w:rsid w:val="0064104C"/>
    <w:rsid w:val="00644EBB"/>
    <w:rsid w:val="006508C6"/>
    <w:rsid w:val="00650CBA"/>
    <w:rsid w:val="00657767"/>
    <w:rsid w:val="00657858"/>
    <w:rsid w:val="00661FCE"/>
    <w:rsid w:val="006719BC"/>
    <w:rsid w:val="006802E0"/>
    <w:rsid w:val="0068239E"/>
    <w:rsid w:val="006825DB"/>
    <w:rsid w:val="00687169"/>
    <w:rsid w:val="0068732F"/>
    <w:rsid w:val="00687D97"/>
    <w:rsid w:val="006930F2"/>
    <w:rsid w:val="00695059"/>
    <w:rsid w:val="006A1646"/>
    <w:rsid w:val="006A346A"/>
    <w:rsid w:val="006A659E"/>
    <w:rsid w:val="006A66B8"/>
    <w:rsid w:val="006A7438"/>
    <w:rsid w:val="006B0575"/>
    <w:rsid w:val="006B1BCD"/>
    <w:rsid w:val="006B2349"/>
    <w:rsid w:val="006B3E84"/>
    <w:rsid w:val="006C1B69"/>
    <w:rsid w:val="006C5F92"/>
    <w:rsid w:val="006D0479"/>
    <w:rsid w:val="006D2BA3"/>
    <w:rsid w:val="006D3833"/>
    <w:rsid w:val="006D5560"/>
    <w:rsid w:val="006E4504"/>
    <w:rsid w:val="006E549E"/>
    <w:rsid w:val="006E5A67"/>
    <w:rsid w:val="00714842"/>
    <w:rsid w:val="00723117"/>
    <w:rsid w:val="00736F7D"/>
    <w:rsid w:val="00745CAE"/>
    <w:rsid w:val="00746470"/>
    <w:rsid w:val="00746C3C"/>
    <w:rsid w:val="00747289"/>
    <w:rsid w:val="0075024B"/>
    <w:rsid w:val="00751344"/>
    <w:rsid w:val="007519E8"/>
    <w:rsid w:val="007620B2"/>
    <w:rsid w:val="0076479A"/>
    <w:rsid w:val="00764929"/>
    <w:rsid w:val="007657CC"/>
    <w:rsid w:val="00766FCF"/>
    <w:rsid w:val="007815DC"/>
    <w:rsid w:val="0078772A"/>
    <w:rsid w:val="00790E14"/>
    <w:rsid w:val="007A7608"/>
    <w:rsid w:val="007B5335"/>
    <w:rsid w:val="007B7DE1"/>
    <w:rsid w:val="007C3521"/>
    <w:rsid w:val="007C6375"/>
    <w:rsid w:val="007D1A54"/>
    <w:rsid w:val="007D2D11"/>
    <w:rsid w:val="007E00BA"/>
    <w:rsid w:val="007E0755"/>
    <w:rsid w:val="007E1C92"/>
    <w:rsid w:val="007E4993"/>
    <w:rsid w:val="007E6DD8"/>
    <w:rsid w:val="007E7585"/>
    <w:rsid w:val="007F0557"/>
    <w:rsid w:val="00802C3A"/>
    <w:rsid w:val="00803102"/>
    <w:rsid w:val="008103EA"/>
    <w:rsid w:val="0081254A"/>
    <w:rsid w:val="008139C9"/>
    <w:rsid w:val="00814D96"/>
    <w:rsid w:val="00815A1F"/>
    <w:rsid w:val="0082448B"/>
    <w:rsid w:val="00826384"/>
    <w:rsid w:val="00834CB1"/>
    <w:rsid w:val="0084110D"/>
    <w:rsid w:val="00844D6C"/>
    <w:rsid w:val="00850809"/>
    <w:rsid w:val="00851680"/>
    <w:rsid w:val="00852858"/>
    <w:rsid w:val="00852C0A"/>
    <w:rsid w:val="00855CB0"/>
    <w:rsid w:val="00871824"/>
    <w:rsid w:val="0087517F"/>
    <w:rsid w:val="00880D2C"/>
    <w:rsid w:val="00883920"/>
    <w:rsid w:val="00883D38"/>
    <w:rsid w:val="008844EB"/>
    <w:rsid w:val="0088571F"/>
    <w:rsid w:val="008902EB"/>
    <w:rsid w:val="00892570"/>
    <w:rsid w:val="008939BD"/>
    <w:rsid w:val="00895E96"/>
    <w:rsid w:val="008A0410"/>
    <w:rsid w:val="008A30A3"/>
    <w:rsid w:val="008A5C1F"/>
    <w:rsid w:val="008A5CDC"/>
    <w:rsid w:val="008A6B8F"/>
    <w:rsid w:val="008B2990"/>
    <w:rsid w:val="008B3F98"/>
    <w:rsid w:val="008C1B01"/>
    <w:rsid w:val="008C53C9"/>
    <w:rsid w:val="008D5D5E"/>
    <w:rsid w:val="008E66FD"/>
    <w:rsid w:val="008F22A0"/>
    <w:rsid w:val="008F2599"/>
    <w:rsid w:val="008F7C72"/>
    <w:rsid w:val="009007EF"/>
    <w:rsid w:val="00902FAF"/>
    <w:rsid w:val="00903518"/>
    <w:rsid w:val="009049EC"/>
    <w:rsid w:val="00905D5A"/>
    <w:rsid w:val="009220E4"/>
    <w:rsid w:val="00923699"/>
    <w:rsid w:val="00923C86"/>
    <w:rsid w:val="00944BB6"/>
    <w:rsid w:val="0095466A"/>
    <w:rsid w:val="00960761"/>
    <w:rsid w:val="00960988"/>
    <w:rsid w:val="009941CE"/>
    <w:rsid w:val="009B3BE9"/>
    <w:rsid w:val="009B4A7D"/>
    <w:rsid w:val="009B540A"/>
    <w:rsid w:val="009C05DF"/>
    <w:rsid w:val="009C4920"/>
    <w:rsid w:val="009C6B5B"/>
    <w:rsid w:val="009D168D"/>
    <w:rsid w:val="009D2ACA"/>
    <w:rsid w:val="009D4801"/>
    <w:rsid w:val="009D4999"/>
    <w:rsid w:val="009D75FE"/>
    <w:rsid w:val="009E015B"/>
    <w:rsid w:val="009E191C"/>
    <w:rsid w:val="009F21CA"/>
    <w:rsid w:val="009F2645"/>
    <w:rsid w:val="009F51CC"/>
    <w:rsid w:val="00A041F8"/>
    <w:rsid w:val="00A04E77"/>
    <w:rsid w:val="00A05047"/>
    <w:rsid w:val="00A1441C"/>
    <w:rsid w:val="00A15D7E"/>
    <w:rsid w:val="00A16734"/>
    <w:rsid w:val="00A17329"/>
    <w:rsid w:val="00A234D1"/>
    <w:rsid w:val="00A2383F"/>
    <w:rsid w:val="00A259DA"/>
    <w:rsid w:val="00A32A9B"/>
    <w:rsid w:val="00A33882"/>
    <w:rsid w:val="00A42825"/>
    <w:rsid w:val="00A42BC3"/>
    <w:rsid w:val="00A524CF"/>
    <w:rsid w:val="00A53F91"/>
    <w:rsid w:val="00A545BD"/>
    <w:rsid w:val="00A64D32"/>
    <w:rsid w:val="00A6677A"/>
    <w:rsid w:val="00A66A66"/>
    <w:rsid w:val="00A76824"/>
    <w:rsid w:val="00A77442"/>
    <w:rsid w:val="00A82EA2"/>
    <w:rsid w:val="00A846EC"/>
    <w:rsid w:val="00A9042A"/>
    <w:rsid w:val="00A92779"/>
    <w:rsid w:val="00A95CB5"/>
    <w:rsid w:val="00AA356B"/>
    <w:rsid w:val="00AA3DAC"/>
    <w:rsid w:val="00AA460A"/>
    <w:rsid w:val="00AB18D3"/>
    <w:rsid w:val="00AB1B78"/>
    <w:rsid w:val="00AC016F"/>
    <w:rsid w:val="00AC349F"/>
    <w:rsid w:val="00AC5A6E"/>
    <w:rsid w:val="00AC7BC0"/>
    <w:rsid w:val="00AD2511"/>
    <w:rsid w:val="00AE2F2A"/>
    <w:rsid w:val="00AE5128"/>
    <w:rsid w:val="00AE7CC0"/>
    <w:rsid w:val="00B00451"/>
    <w:rsid w:val="00B01903"/>
    <w:rsid w:val="00B025C1"/>
    <w:rsid w:val="00B069BA"/>
    <w:rsid w:val="00B12143"/>
    <w:rsid w:val="00B12C3A"/>
    <w:rsid w:val="00B16645"/>
    <w:rsid w:val="00B16705"/>
    <w:rsid w:val="00B16854"/>
    <w:rsid w:val="00B20080"/>
    <w:rsid w:val="00B226C4"/>
    <w:rsid w:val="00B238E5"/>
    <w:rsid w:val="00B26E2F"/>
    <w:rsid w:val="00B47323"/>
    <w:rsid w:val="00B542F7"/>
    <w:rsid w:val="00B55A31"/>
    <w:rsid w:val="00B602A5"/>
    <w:rsid w:val="00B612DE"/>
    <w:rsid w:val="00B76600"/>
    <w:rsid w:val="00B81AD2"/>
    <w:rsid w:val="00B8721C"/>
    <w:rsid w:val="00B91E05"/>
    <w:rsid w:val="00B92DB7"/>
    <w:rsid w:val="00B93904"/>
    <w:rsid w:val="00B93A97"/>
    <w:rsid w:val="00B9652F"/>
    <w:rsid w:val="00BB741A"/>
    <w:rsid w:val="00BC60F6"/>
    <w:rsid w:val="00BC663B"/>
    <w:rsid w:val="00BD22C7"/>
    <w:rsid w:val="00BE71EF"/>
    <w:rsid w:val="00C03309"/>
    <w:rsid w:val="00C056F7"/>
    <w:rsid w:val="00C06262"/>
    <w:rsid w:val="00C06DDB"/>
    <w:rsid w:val="00C1235A"/>
    <w:rsid w:val="00C128C4"/>
    <w:rsid w:val="00C1386A"/>
    <w:rsid w:val="00C142BA"/>
    <w:rsid w:val="00C17D17"/>
    <w:rsid w:val="00C26580"/>
    <w:rsid w:val="00C36C10"/>
    <w:rsid w:val="00C45692"/>
    <w:rsid w:val="00C52419"/>
    <w:rsid w:val="00C531CB"/>
    <w:rsid w:val="00C5608D"/>
    <w:rsid w:val="00C61972"/>
    <w:rsid w:val="00C61EE7"/>
    <w:rsid w:val="00C6346E"/>
    <w:rsid w:val="00C76CD7"/>
    <w:rsid w:val="00C879AC"/>
    <w:rsid w:val="00C9100F"/>
    <w:rsid w:val="00C959A7"/>
    <w:rsid w:val="00CA1957"/>
    <w:rsid w:val="00CA3A96"/>
    <w:rsid w:val="00CA692C"/>
    <w:rsid w:val="00CB617D"/>
    <w:rsid w:val="00CB62B3"/>
    <w:rsid w:val="00CD288E"/>
    <w:rsid w:val="00CE55C1"/>
    <w:rsid w:val="00CF0553"/>
    <w:rsid w:val="00CF321D"/>
    <w:rsid w:val="00CF6AA5"/>
    <w:rsid w:val="00D05E71"/>
    <w:rsid w:val="00D06791"/>
    <w:rsid w:val="00D124B2"/>
    <w:rsid w:val="00D14B0F"/>
    <w:rsid w:val="00D20915"/>
    <w:rsid w:val="00D236A2"/>
    <w:rsid w:val="00D2417B"/>
    <w:rsid w:val="00D27149"/>
    <w:rsid w:val="00D27486"/>
    <w:rsid w:val="00D31A79"/>
    <w:rsid w:val="00D32A17"/>
    <w:rsid w:val="00D375D5"/>
    <w:rsid w:val="00D40015"/>
    <w:rsid w:val="00D40BAA"/>
    <w:rsid w:val="00D426EA"/>
    <w:rsid w:val="00D4711C"/>
    <w:rsid w:val="00D511E8"/>
    <w:rsid w:val="00D52DA7"/>
    <w:rsid w:val="00D55237"/>
    <w:rsid w:val="00D56475"/>
    <w:rsid w:val="00D61753"/>
    <w:rsid w:val="00D626D2"/>
    <w:rsid w:val="00D64EC8"/>
    <w:rsid w:val="00D65C6F"/>
    <w:rsid w:val="00D70A61"/>
    <w:rsid w:val="00D74BCF"/>
    <w:rsid w:val="00D76B52"/>
    <w:rsid w:val="00D80A54"/>
    <w:rsid w:val="00D83A0E"/>
    <w:rsid w:val="00D91B5F"/>
    <w:rsid w:val="00D929A5"/>
    <w:rsid w:val="00D95B4D"/>
    <w:rsid w:val="00D97F60"/>
    <w:rsid w:val="00DA2267"/>
    <w:rsid w:val="00DB2408"/>
    <w:rsid w:val="00DB2C60"/>
    <w:rsid w:val="00DB4066"/>
    <w:rsid w:val="00DB70AE"/>
    <w:rsid w:val="00DC0374"/>
    <w:rsid w:val="00DC0E8D"/>
    <w:rsid w:val="00DE0996"/>
    <w:rsid w:val="00DE2030"/>
    <w:rsid w:val="00DE5EA7"/>
    <w:rsid w:val="00DF6B26"/>
    <w:rsid w:val="00E04E43"/>
    <w:rsid w:val="00E10D5A"/>
    <w:rsid w:val="00E24533"/>
    <w:rsid w:val="00E253ED"/>
    <w:rsid w:val="00E30AC8"/>
    <w:rsid w:val="00E43D2F"/>
    <w:rsid w:val="00E448A0"/>
    <w:rsid w:val="00E50BD7"/>
    <w:rsid w:val="00E5237C"/>
    <w:rsid w:val="00E5564C"/>
    <w:rsid w:val="00E70F4F"/>
    <w:rsid w:val="00E76FA9"/>
    <w:rsid w:val="00E77D81"/>
    <w:rsid w:val="00E83827"/>
    <w:rsid w:val="00E85195"/>
    <w:rsid w:val="00E951B8"/>
    <w:rsid w:val="00E95ADC"/>
    <w:rsid w:val="00EA3E61"/>
    <w:rsid w:val="00EA62C7"/>
    <w:rsid w:val="00EB04AF"/>
    <w:rsid w:val="00EB5883"/>
    <w:rsid w:val="00EB5FB7"/>
    <w:rsid w:val="00EB6026"/>
    <w:rsid w:val="00EC3570"/>
    <w:rsid w:val="00ED1B79"/>
    <w:rsid w:val="00ED5A87"/>
    <w:rsid w:val="00EE1CEB"/>
    <w:rsid w:val="00EE6C93"/>
    <w:rsid w:val="00EF2060"/>
    <w:rsid w:val="00EF21AB"/>
    <w:rsid w:val="00EF2BDC"/>
    <w:rsid w:val="00EF6F22"/>
    <w:rsid w:val="00F04668"/>
    <w:rsid w:val="00F049F5"/>
    <w:rsid w:val="00F132F2"/>
    <w:rsid w:val="00F16033"/>
    <w:rsid w:val="00F22049"/>
    <w:rsid w:val="00F22DF6"/>
    <w:rsid w:val="00F231E4"/>
    <w:rsid w:val="00F368E6"/>
    <w:rsid w:val="00F36C78"/>
    <w:rsid w:val="00F36C92"/>
    <w:rsid w:val="00F5287E"/>
    <w:rsid w:val="00F579B2"/>
    <w:rsid w:val="00F60619"/>
    <w:rsid w:val="00F63AF2"/>
    <w:rsid w:val="00F707B8"/>
    <w:rsid w:val="00F74A8E"/>
    <w:rsid w:val="00F76956"/>
    <w:rsid w:val="00F838ED"/>
    <w:rsid w:val="00F83DCC"/>
    <w:rsid w:val="00F83E92"/>
    <w:rsid w:val="00F84F77"/>
    <w:rsid w:val="00F86195"/>
    <w:rsid w:val="00F87868"/>
    <w:rsid w:val="00FA1786"/>
    <w:rsid w:val="00FA2973"/>
    <w:rsid w:val="00FA7978"/>
    <w:rsid w:val="00FC4B83"/>
    <w:rsid w:val="00FC57F3"/>
    <w:rsid w:val="00FC6326"/>
    <w:rsid w:val="00FD16FC"/>
    <w:rsid w:val="00FE0B4B"/>
    <w:rsid w:val="00FF549D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BDA76"/>
  <w15:chartTrackingRefBased/>
  <w15:docId w15:val="{2BEAC22A-69F2-4322-B7A7-E467A139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7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7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7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7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7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7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7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7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7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7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7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7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7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7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7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7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7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7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7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7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7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7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7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COLLEY, Jessica (THE DUDLEY GROUP NHS FOUNDATION TRUST)</dc:creator>
  <cp:keywords/>
  <dc:description/>
  <cp:lastModifiedBy>COLLEY, Jessica (THE DUDLEY GROUP NHS FOUNDATION TRUST)</cp:lastModifiedBy>
  <cp:revision>1</cp:revision>
  <dcterms:created xsi:type="dcterms:W3CDTF">2026-01-07T14:38:00Z</dcterms:created>
  <dcterms:modified xsi:type="dcterms:W3CDTF">2026-01-07T15:20:00Z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27fe4bf4-6268-4c5f-883d-2f04bc05bd6f</vt:lpwstr>
  </property>
</Properties>
</file>